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89F" w:rsidRPr="00DB04C0" w:rsidRDefault="00DB04C0" w:rsidP="00DE00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C0">
        <w:rPr>
          <w:rFonts w:ascii="Times New Roman" w:hAnsi="Times New Roman" w:cs="Times New Roman"/>
          <w:b/>
          <w:sz w:val="24"/>
          <w:szCs w:val="24"/>
        </w:rPr>
        <w:t>Аннотация к РП</w:t>
      </w:r>
      <w:r w:rsidR="009D0E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2F15">
        <w:rPr>
          <w:rFonts w:ascii="Times New Roman" w:hAnsi="Times New Roman" w:cs="Times New Roman"/>
          <w:b/>
          <w:sz w:val="24"/>
          <w:szCs w:val="24"/>
        </w:rPr>
        <w:t>м</w:t>
      </w:r>
      <w:r w:rsidRPr="00DB04C0">
        <w:rPr>
          <w:rFonts w:ascii="Times New Roman" w:hAnsi="Times New Roman" w:cs="Times New Roman"/>
          <w:b/>
          <w:sz w:val="24"/>
          <w:szCs w:val="24"/>
        </w:rPr>
        <w:t>атематика: алгебра и начала мат</w:t>
      </w:r>
      <w:r w:rsidR="00E12F15">
        <w:rPr>
          <w:rFonts w:ascii="Times New Roman" w:hAnsi="Times New Roman" w:cs="Times New Roman"/>
          <w:b/>
          <w:sz w:val="24"/>
          <w:szCs w:val="24"/>
        </w:rPr>
        <w:t xml:space="preserve">ематического анализа, геометрия </w:t>
      </w:r>
      <w:r w:rsidR="00D0389F" w:rsidRPr="00DB04C0">
        <w:rPr>
          <w:rFonts w:ascii="Times New Roman" w:hAnsi="Times New Roman" w:cs="Times New Roman"/>
          <w:b/>
          <w:sz w:val="24"/>
          <w:szCs w:val="24"/>
        </w:rPr>
        <w:t>11а</w:t>
      </w:r>
      <w:r w:rsidRPr="00DB04C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E00A8" w:rsidRDefault="00DE00A8" w:rsidP="00D0389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0389F" w:rsidRPr="00DB04C0" w:rsidRDefault="00D0389F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sz w:val="24"/>
          <w:szCs w:val="24"/>
        </w:rPr>
        <w:t>Рабочая программа учебного предмета « Математика» составлена на основе: Федерального государственного образовательного стандарта среднего общего образования; примерной основной образовательной программы среднего общего образования.</w:t>
      </w:r>
    </w:p>
    <w:p w:rsidR="00D0389F" w:rsidRPr="00DB04C0" w:rsidRDefault="00D0389F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Pr="00DB04C0">
        <w:rPr>
          <w:rFonts w:ascii="Times New Roman" w:hAnsi="Times New Roman" w:cs="Times New Roman"/>
          <w:sz w:val="24"/>
          <w:szCs w:val="24"/>
        </w:rPr>
        <w:t xml:space="preserve"> изучения предмета  « Математика: алгебра и начала математического анализа, геометрия»:</w:t>
      </w:r>
    </w:p>
    <w:p w:rsidR="00B37E74" w:rsidRPr="00DB04C0" w:rsidRDefault="00B37E74" w:rsidP="00DE00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системой математических понятий, законов и методов, изучаемых в пределах основной образовательной программы среднего общего образования, установление логической связи между ними;</w:t>
      </w:r>
    </w:p>
    <w:p w:rsidR="00B37E74" w:rsidRPr="00DB04C0" w:rsidRDefault="00B37E74" w:rsidP="00DE00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осознание и объяснение роли математики в описании и исследовании процессов и явлений; представление о математическом моделировании и его возможностях;</w:t>
      </w:r>
    </w:p>
    <w:p w:rsidR="00B37E74" w:rsidRPr="00DB04C0" w:rsidRDefault="00B37E74" w:rsidP="00DE00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математической терминологией и символикой, начальными понятиями логики и принципами математического доказательства; самостоятельного проведения доказательных рассуждений в ходе решения задач;</w:t>
      </w:r>
    </w:p>
    <w:p w:rsidR="00B37E74" w:rsidRPr="00DB04C0" w:rsidRDefault="00B37E74" w:rsidP="00DE00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выполнение точных и приближенных вычисление и преобразований выражений; решение уравнений и неравенств; решение текстовых задач; исследование функций, построение их графиков; оценка вероятности наступления событий в простейших ситуациях;</w:t>
      </w:r>
    </w:p>
    <w:p w:rsidR="00B37E74" w:rsidRPr="00DB04C0" w:rsidRDefault="00B37E74" w:rsidP="00DE00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изображение плоских и пространственных геометрических фигур</w:t>
      </w:r>
      <w:proofErr w:type="gramStart"/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их комбинаций; чтение геометрических чертежей; описание и обоснование свойств фигур и отношений между ними;</w:t>
      </w:r>
    </w:p>
    <w:p w:rsidR="00B37E74" w:rsidRPr="00DB04C0" w:rsidRDefault="00B37E74" w:rsidP="00DE00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способность применять приобретенные знания и умения для решения задач, в том числе задач практического характера и задач из смежных учебных предметов.</w:t>
      </w:r>
    </w:p>
    <w:p w:rsidR="00B37E74" w:rsidRPr="00DB04C0" w:rsidRDefault="00B37E74" w:rsidP="00DE00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становление мотивации к последующему изучению математики, естественных и технических дисциплин в учреждениях системы среднего и высшего профессионального образования и для самообразования;</w:t>
      </w:r>
    </w:p>
    <w:p w:rsidR="00B37E74" w:rsidRPr="00DB04C0" w:rsidRDefault="00B37E74" w:rsidP="00DE00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и умение объяснить причины введения абстракций при построении математических теорий;</w:t>
      </w:r>
    </w:p>
    <w:p w:rsidR="00B37E74" w:rsidRPr="00DB04C0" w:rsidRDefault="00B37E74" w:rsidP="00DE00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осознание и выявление структуры доказательных рассуждений, логически обоснования доказательств; осмысление проблемы соответствия дедуктивных выводов отвлеченных теорий и реальной жизни;</w:t>
      </w:r>
    </w:p>
    <w:p w:rsidR="00B37E74" w:rsidRPr="00DB04C0" w:rsidRDefault="00B37E74" w:rsidP="00DE00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основными понятиями, идеями и методами математического анализа, теории вероятностей и статистики; способность применять полученные знания для описания и анализа проблем из реальной жизни;</w:t>
      </w:r>
    </w:p>
    <w:p w:rsidR="00B37E74" w:rsidRPr="00DB04C0" w:rsidRDefault="00B37E74" w:rsidP="00DE00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готовность к решению широкого класса задач из различных разделов математики и смежных учебных предметов, к поисковой и творческой деятельности, в том числе при решении нестандартных задач;</w:t>
      </w:r>
    </w:p>
    <w:p w:rsidR="00B37E74" w:rsidRPr="00DB04C0" w:rsidRDefault="00B37E74" w:rsidP="00DE00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навыками использования компьютерных программ при решении математических задач, в том числе для поиска пути решения и иллюстрации хода рассуждения.</w:t>
      </w:r>
    </w:p>
    <w:p w:rsidR="00B37E74" w:rsidRPr="00DB04C0" w:rsidRDefault="00B37E74" w:rsidP="00DE00A8">
      <w:pPr>
        <w:tabs>
          <w:tab w:val="left" w:pos="928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89F" w:rsidRPr="00DB04C0" w:rsidRDefault="00D0389F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sz w:val="24"/>
          <w:szCs w:val="24"/>
        </w:rPr>
        <w:t xml:space="preserve">Данные  цели решают следующие образовательные </w:t>
      </w:r>
      <w:r w:rsidRPr="00DB04C0">
        <w:rPr>
          <w:rFonts w:ascii="Times New Roman" w:hAnsi="Times New Roman" w:cs="Times New Roman"/>
          <w:b/>
          <w:sz w:val="24"/>
          <w:szCs w:val="24"/>
        </w:rPr>
        <w:t>задачи</w:t>
      </w:r>
      <w:r w:rsidRPr="00DB04C0">
        <w:rPr>
          <w:rFonts w:ascii="Times New Roman" w:hAnsi="Times New Roman" w:cs="Times New Roman"/>
          <w:sz w:val="24"/>
          <w:szCs w:val="24"/>
        </w:rPr>
        <w:t>:</w:t>
      </w:r>
    </w:p>
    <w:p w:rsidR="00B37E74" w:rsidRPr="00DB04C0" w:rsidRDefault="00B37E74" w:rsidP="00DE00A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B37E74" w:rsidRPr="00DB04C0" w:rsidRDefault="00B37E74" w:rsidP="00DE00A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обеспечить уровневую дифференциацию в ходе обучения;</w:t>
      </w:r>
    </w:p>
    <w:p w:rsidR="00B37E74" w:rsidRPr="00DB04C0" w:rsidRDefault="00B37E74" w:rsidP="00DE00A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базу математических знаний, достаточную для будущей профессиональной деятельности или последующего обучения в высшей школе;</w:t>
      </w:r>
    </w:p>
    <w:p w:rsidR="00B37E74" w:rsidRPr="00DB04C0" w:rsidRDefault="00B37E74" w:rsidP="00DE00A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устойчивый интерес учащихся к предмету;</w:t>
      </w:r>
    </w:p>
    <w:p w:rsidR="00B37E74" w:rsidRPr="00DB04C0" w:rsidRDefault="00B37E74" w:rsidP="00DE00A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развивать  математические и творческие способности учащихся;</w:t>
      </w:r>
    </w:p>
    <w:p w:rsidR="00B37E74" w:rsidRPr="00DB04C0" w:rsidRDefault="00B37E74" w:rsidP="00DE00A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подготовить </w:t>
      </w:r>
      <w:proofErr w:type="gramStart"/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осознанному и ответственному выбору жизненного и профессионального пути;</w:t>
      </w:r>
    </w:p>
    <w:p w:rsidR="00B37E74" w:rsidRPr="00DB04C0" w:rsidRDefault="00B37E74" w:rsidP="00DE00A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понятие множества чисел (</w:t>
      </w:r>
      <w:proofErr w:type="gramStart"/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натурального до действительного);</w:t>
      </w:r>
    </w:p>
    <w:p w:rsidR="00B37E74" w:rsidRPr="00DB04C0" w:rsidRDefault="00B37E74" w:rsidP="00DE00A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степенную, показательную, логарифмическую функции их свойства и графики;</w:t>
      </w:r>
    </w:p>
    <w:p w:rsidR="00B37E74" w:rsidRPr="00DB04C0" w:rsidRDefault="00B37E74" w:rsidP="00DE00A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основными способами решения показательных, логарифмических, иррациональных уравнений и неравенств;</w:t>
      </w:r>
    </w:p>
    <w:p w:rsidR="00B37E74" w:rsidRPr="00DB04C0" w:rsidRDefault="00B37E74" w:rsidP="00DE00A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тригонометрической формой записи действительного числа и её свойствами;</w:t>
      </w:r>
    </w:p>
    <w:p w:rsidR="00B37E74" w:rsidRPr="00DB04C0" w:rsidRDefault="00B37E74" w:rsidP="00DE00A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рассмотреть преобразование тригонометрических выражений (включая решение уравнений) по формулам как алгебраическим, так и тригонометрическим.</w:t>
      </w:r>
    </w:p>
    <w:p w:rsidR="00B37E74" w:rsidRPr="00DB04C0" w:rsidRDefault="00B37E74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89F" w:rsidRPr="00DB04C0" w:rsidRDefault="00D0389F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sz w:val="24"/>
          <w:szCs w:val="24"/>
        </w:rPr>
        <w:t>Учебный предмет «Математика: алгебра и начала математического анализа, геометрия» входит в учебную область « Математика и и</w:t>
      </w:r>
      <w:r w:rsidR="00DB04C0">
        <w:rPr>
          <w:rFonts w:ascii="Times New Roman" w:hAnsi="Times New Roman" w:cs="Times New Roman"/>
          <w:sz w:val="24"/>
          <w:szCs w:val="24"/>
        </w:rPr>
        <w:t>нформатика» обязательная</w:t>
      </w:r>
      <w:r w:rsidRPr="00DB04C0">
        <w:rPr>
          <w:rFonts w:ascii="Times New Roman" w:hAnsi="Times New Roman" w:cs="Times New Roman"/>
          <w:sz w:val="24"/>
          <w:szCs w:val="24"/>
        </w:rPr>
        <w:t xml:space="preserve"> для изучения в средней (полной) общеобразовательной школе в 10-11 классе. Данная программа предусматривает изучение предмета на углублённом уровне и на его изучение отводится 408 часов (по 204 часа в каждом классе, 34 учебных недели). </w:t>
      </w:r>
    </w:p>
    <w:p w:rsidR="00D0389F" w:rsidRPr="00DB04C0" w:rsidRDefault="00D0389F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89F" w:rsidRPr="00DB04C0" w:rsidRDefault="00D0389F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A55" w:rsidRPr="00DB04C0" w:rsidRDefault="00677A55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sz w:val="24"/>
          <w:szCs w:val="24"/>
        </w:rPr>
        <w:t>Рабочая программа содержит следующие разделы:</w:t>
      </w:r>
    </w:p>
    <w:p w:rsidR="00677A55" w:rsidRPr="00DB04C0" w:rsidRDefault="00677A55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sz w:val="24"/>
          <w:szCs w:val="24"/>
        </w:rPr>
        <w:t>1.</w:t>
      </w:r>
      <w:r w:rsidR="00D215E0" w:rsidRPr="00DB04C0">
        <w:rPr>
          <w:rFonts w:ascii="Times New Roman" w:eastAsia="Times New Roman" w:hAnsi="Times New Roman" w:cs="Times New Roman"/>
          <w:sz w:val="24"/>
          <w:szCs w:val="24"/>
        </w:rPr>
        <w:t xml:space="preserve"> Тригонометрические функции</w:t>
      </w:r>
    </w:p>
    <w:p w:rsidR="00677A55" w:rsidRPr="00DB04C0" w:rsidRDefault="00677A55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sz w:val="24"/>
          <w:szCs w:val="24"/>
        </w:rPr>
        <w:t>2.</w:t>
      </w:r>
      <w:r w:rsidR="00441FA7" w:rsidRPr="00DB04C0">
        <w:rPr>
          <w:rFonts w:ascii="Times New Roman" w:eastAsia="Times New Roman" w:hAnsi="Times New Roman" w:cs="Times New Roman"/>
          <w:sz w:val="24"/>
          <w:szCs w:val="24"/>
        </w:rPr>
        <w:t xml:space="preserve"> Производная и ее геометрический смысл</w:t>
      </w:r>
    </w:p>
    <w:p w:rsidR="00677A55" w:rsidRPr="00DB04C0" w:rsidRDefault="00677A55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C0">
        <w:rPr>
          <w:rFonts w:ascii="Times New Roman" w:hAnsi="Times New Roman" w:cs="Times New Roman"/>
          <w:sz w:val="24"/>
          <w:szCs w:val="24"/>
        </w:rPr>
        <w:t xml:space="preserve">3. </w:t>
      </w:r>
      <w:r w:rsidR="00441FA7" w:rsidRPr="00DB04C0">
        <w:rPr>
          <w:rFonts w:ascii="Times New Roman" w:eastAsia="Times New Roman" w:hAnsi="Times New Roman" w:cs="Times New Roman"/>
          <w:sz w:val="24"/>
          <w:szCs w:val="24"/>
        </w:rPr>
        <w:t>Применение производной к исследованию функций</w:t>
      </w:r>
    </w:p>
    <w:p w:rsidR="00441FA7" w:rsidRPr="00DB04C0" w:rsidRDefault="00441FA7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C0">
        <w:rPr>
          <w:rFonts w:ascii="Times New Roman" w:eastAsia="Times New Roman" w:hAnsi="Times New Roman" w:cs="Times New Roman"/>
          <w:sz w:val="24"/>
          <w:szCs w:val="24"/>
        </w:rPr>
        <w:t>4. Интеграл</w:t>
      </w:r>
    </w:p>
    <w:p w:rsidR="00441FA7" w:rsidRPr="00DB04C0" w:rsidRDefault="00441FA7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C0">
        <w:rPr>
          <w:rFonts w:ascii="Times New Roman" w:eastAsia="Times New Roman" w:hAnsi="Times New Roman" w:cs="Times New Roman"/>
          <w:sz w:val="24"/>
          <w:szCs w:val="24"/>
        </w:rPr>
        <w:t>5. Комбинаторика</w:t>
      </w:r>
    </w:p>
    <w:p w:rsidR="00441FA7" w:rsidRPr="00DB04C0" w:rsidRDefault="00441FA7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C0">
        <w:rPr>
          <w:rFonts w:ascii="Times New Roman" w:eastAsia="Times New Roman" w:hAnsi="Times New Roman" w:cs="Times New Roman"/>
          <w:sz w:val="24"/>
          <w:szCs w:val="24"/>
        </w:rPr>
        <w:t>6. Элементы теории вероятностей</w:t>
      </w:r>
    </w:p>
    <w:p w:rsidR="00441FA7" w:rsidRPr="00DB04C0" w:rsidRDefault="00441FA7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C0">
        <w:rPr>
          <w:rFonts w:ascii="Times New Roman" w:eastAsia="Times New Roman" w:hAnsi="Times New Roman" w:cs="Times New Roman"/>
          <w:sz w:val="24"/>
          <w:szCs w:val="24"/>
        </w:rPr>
        <w:t>7. Статистика</w:t>
      </w:r>
    </w:p>
    <w:p w:rsidR="00441FA7" w:rsidRPr="00DB04C0" w:rsidRDefault="00441FA7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DB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Цилиндр, конус и шар</w:t>
      </w:r>
    </w:p>
    <w:p w:rsidR="00DB04C0" w:rsidRPr="00DB04C0" w:rsidRDefault="00DB04C0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Объемы тел </w:t>
      </w:r>
    </w:p>
    <w:p w:rsidR="00DB04C0" w:rsidRPr="00DB04C0" w:rsidRDefault="00DB04C0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10.Векторы в пространстве </w:t>
      </w:r>
    </w:p>
    <w:p w:rsidR="00DB04C0" w:rsidRPr="00DB04C0" w:rsidRDefault="00DB04C0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11.Метод координат в пространстве. Движение.  </w:t>
      </w:r>
    </w:p>
    <w:p w:rsidR="00DB04C0" w:rsidRPr="00DB04C0" w:rsidRDefault="00DB04C0" w:rsidP="00DE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12.Итоговое  повторение </w:t>
      </w:r>
    </w:p>
    <w:p w:rsidR="00DB04C0" w:rsidRPr="00DB04C0" w:rsidRDefault="00DB04C0" w:rsidP="00DE0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CA2" w:rsidRPr="00DB04C0" w:rsidRDefault="00952CA2" w:rsidP="00DE00A8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52CA2" w:rsidRPr="00DB04C0" w:rsidSect="0095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286"/>
    <w:multiLevelType w:val="hybridMultilevel"/>
    <w:tmpl w:val="50BCA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2047D4"/>
    <w:multiLevelType w:val="multilevel"/>
    <w:tmpl w:val="AB9A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A34B07"/>
    <w:multiLevelType w:val="hybridMultilevel"/>
    <w:tmpl w:val="DCA2D5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2C11DC"/>
    <w:multiLevelType w:val="multilevel"/>
    <w:tmpl w:val="9F22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684896"/>
    <w:multiLevelType w:val="hybridMultilevel"/>
    <w:tmpl w:val="49ACA8CE"/>
    <w:lvl w:ilvl="0" w:tplc="7556FD7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9853D17"/>
    <w:multiLevelType w:val="hybridMultilevel"/>
    <w:tmpl w:val="B2387D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77A55"/>
    <w:rsid w:val="00441FA7"/>
    <w:rsid w:val="00677A55"/>
    <w:rsid w:val="007D6D88"/>
    <w:rsid w:val="00952CA2"/>
    <w:rsid w:val="009D0E4F"/>
    <w:rsid w:val="00A67964"/>
    <w:rsid w:val="00B37E74"/>
    <w:rsid w:val="00D0389F"/>
    <w:rsid w:val="00D215E0"/>
    <w:rsid w:val="00DB04C0"/>
    <w:rsid w:val="00DE00A8"/>
    <w:rsid w:val="00E12F15"/>
    <w:rsid w:val="00E1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03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22каб</dc:creator>
  <cp:lastModifiedBy>tssh1</cp:lastModifiedBy>
  <cp:revision>9</cp:revision>
  <dcterms:created xsi:type="dcterms:W3CDTF">2022-09-08T10:03:00Z</dcterms:created>
  <dcterms:modified xsi:type="dcterms:W3CDTF">2022-09-12T11:34:00Z</dcterms:modified>
</cp:coreProperties>
</file>