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E05" w:rsidRDefault="00B85E05">
      <w:pPr>
        <w:autoSpaceDE w:val="0"/>
        <w:autoSpaceDN w:val="0"/>
        <w:spacing w:after="78" w:line="220" w:lineRule="exact"/>
      </w:pPr>
    </w:p>
    <w:p w:rsidR="00B85E05" w:rsidRPr="005C4D8C" w:rsidRDefault="001D176C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B85E05" w:rsidRPr="005C4D8C" w:rsidRDefault="001D176C">
      <w:pPr>
        <w:autoSpaceDE w:val="0"/>
        <w:autoSpaceDN w:val="0"/>
        <w:spacing w:before="670" w:after="0" w:line="230" w:lineRule="auto"/>
        <w:ind w:right="2278"/>
        <w:jc w:val="right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:rsidR="00B85E05" w:rsidRPr="005C4D8C" w:rsidRDefault="001D176C">
      <w:pPr>
        <w:autoSpaceDE w:val="0"/>
        <w:autoSpaceDN w:val="0"/>
        <w:spacing w:before="670" w:after="0" w:line="230" w:lineRule="auto"/>
        <w:ind w:left="1914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Комитет по образованию Администрации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Топчихинского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</w:t>
      </w:r>
    </w:p>
    <w:p w:rsidR="00B85E05" w:rsidRPr="005C4D8C" w:rsidRDefault="001D176C">
      <w:pPr>
        <w:autoSpaceDE w:val="0"/>
        <w:autoSpaceDN w:val="0"/>
        <w:spacing w:before="670" w:after="1376" w:line="230" w:lineRule="auto"/>
        <w:ind w:left="189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Топчихинская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СОШ № 1 имени Героя России Д. Ерофеева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42"/>
        <w:gridCol w:w="3780"/>
        <w:gridCol w:w="2720"/>
      </w:tblGrid>
      <w:tr w:rsidR="005C4D8C" w:rsidTr="00735142">
        <w:trPr>
          <w:trHeight w:hRule="exact" w:val="274"/>
        </w:trPr>
        <w:tc>
          <w:tcPr>
            <w:tcW w:w="2842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80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before="48" w:after="0" w:line="230" w:lineRule="auto"/>
              <w:ind w:left="6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C4D8C" w:rsidTr="00735142">
        <w:trPr>
          <w:trHeight w:hRule="exact" w:val="276"/>
        </w:trPr>
        <w:tc>
          <w:tcPr>
            <w:tcW w:w="2842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Педагогическим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советом</w:t>
            </w:r>
            <w:proofErr w:type="spellEnd"/>
          </w:p>
        </w:tc>
        <w:tc>
          <w:tcPr>
            <w:tcW w:w="3780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after="0" w:line="230" w:lineRule="auto"/>
              <w:ind w:left="6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after="0" w:line="230" w:lineRule="auto"/>
              <w:ind w:left="4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</w:p>
        </w:tc>
      </w:tr>
    </w:tbl>
    <w:p w:rsidR="005C4D8C" w:rsidRDefault="005C4D8C" w:rsidP="005C4D8C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620"/>
        <w:gridCol w:w="3280"/>
      </w:tblGrid>
      <w:tr w:rsidR="005C4D8C" w:rsidTr="00735142">
        <w:trPr>
          <w:trHeight w:hRule="exact" w:val="462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before="26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5C4D8C" w:rsidRPr="005B1001" w:rsidRDefault="005C4D8C" w:rsidP="00735142">
            <w:pPr>
              <w:autoSpaceDE w:val="0"/>
              <w:autoSpaceDN w:val="0"/>
              <w:spacing w:before="60" w:after="0" w:line="230" w:lineRule="auto"/>
              <w:ind w:left="43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Гаркалова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Г.С.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Кравцова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Т.В.</w:t>
            </w:r>
          </w:p>
        </w:tc>
      </w:tr>
      <w:tr w:rsidR="005C4D8C" w:rsidTr="00735142">
        <w:trPr>
          <w:trHeight w:hRule="exact" w:val="118"/>
        </w:trPr>
        <w:tc>
          <w:tcPr>
            <w:tcW w:w="3429" w:type="dxa"/>
            <w:vMerge/>
          </w:tcPr>
          <w:p w:rsidR="005C4D8C" w:rsidRDefault="005C4D8C" w:rsidP="00735142"/>
        </w:tc>
        <w:tc>
          <w:tcPr>
            <w:tcW w:w="3620" w:type="dxa"/>
            <w:vMerge w:val="restart"/>
            <w:tcMar>
              <w:left w:w="0" w:type="dxa"/>
              <w:right w:w="0" w:type="dxa"/>
            </w:tcMar>
          </w:tcPr>
          <w:p w:rsidR="005C4D8C" w:rsidRPr="005B1001" w:rsidRDefault="005C4D8C" w:rsidP="00735142">
            <w:pPr>
              <w:autoSpaceDE w:val="0"/>
              <w:autoSpaceDN w:val="0"/>
              <w:spacing w:before="6" w:after="0" w:line="230" w:lineRule="auto"/>
              <w:ind w:left="43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280" w:type="dxa"/>
            <w:vMerge w:val="restart"/>
            <w:tcMar>
              <w:left w:w="0" w:type="dxa"/>
              <w:right w:w="0" w:type="dxa"/>
            </w:tcMar>
          </w:tcPr>
          <w:p w:rsidR="005C4D8C" w:rsidRPr="005B1001" w:rsidRDefault="005C4D8C" w:rsidP="00735142">
            <w:pPr>
              <w:autoSpaceDE w:val="0"/>
              <w:autoSpaceDN w:val="0"/>
              <w:spacing w:before="6" w:after="0" w:line="230" w:lineRule="auto"/>
              <w:ind w:left="33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391</w:t>
            </w:r>
          </w:p>
        </w:tc>
      </w:tr>
      <w:tr w:rsidR="005C4D8C" w:rsidTr="00735142">
        <w:trPr>
          <w:trHeight w:hRule="exact" w:val="302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before="7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Кравцова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Т.В.</w:t>
            </w:r>
          </w:p>
        </w:tc>
        <w:tc>
          <w:tcPr>
            <w:tcW w:w="3429" w:type="dxa"/>
            <w:vMerge/>
          </w:tcPr>
          <w:p w:rsidR="005C4D8C" w:rsidRDefault="005C4D8C" w:rsidP="00735142"/>
        </w:tc>
        <w:tc>
          <w:tcPr>
            <w:tcW w:w="3429" w:type="dxa"/>
            <w:vMerge/>
          </w:tcPr>
          <w:p w:rsidR="005C4D8C" w:rsidRDefault="005C4D8C" w:rsidP="00735142"/>
        </w:tc>
      </w:tr>
      <w:tr w:rsidR="005C4D8C" w:rsidTr="00735142">
        <w:trPr>
          <w:trHeight w:hRule="exact" w:val="4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5C4D8C" w:rsidRPr="005B1001" w:rsidRDefault="005C4D8C" w:rsidP="00735142">
            <w:pPr>
              <w:autoSpaceDE w:val="0"/>
              <w:autoSpaceDN w:val="0"/>
              <w:spacing w:before="198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620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after="0" w:line="230" w:lineRule="auto"/>
              <w:ind w:left="436"/>
            </w:pPr>
            <w:proofErr w:type="spellStart"/>
            <w:r w:rsidRPr="005B1001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 w:rsidRPr="005B1001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"26"08 2022 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5C4D8C" w:rsidRDefault="005C4D8C" w:rsidP="00735142">
            <w:pPr>
              <w:autoSpaceDE w:val="0"/>
              <w:autoSpaceDN w:val="0"/>
              <w:spacing w:after="0" w:line="230" w:lineRule="auto"/>
              <w:ind w:left="3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08 2022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</w:p>
        </w:tc>
      </w:tr>
    </w:tbl>
    <w:p w:rsidR="005C4D8C" w:rsidRDefault="005C4D8C" w:rsidP="005C4D8C">
      <w:pPr>
        <w:autoSpaceDE w:val="0"/>
        <w:autoSpaceDN w:val="0"/>
        <w:spacing w:before="122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26</w:t>
      </w:r>
      <w:r>
        <w:rPr>
          <w:rFonts w:ascii="Times New Roman" w:eastAsia="Times New Roman" w:hAnsi="Times New Roman"/>
          <w:color w:val="000000"/>
          <w:w w:val="102"/>
          <w:sz w:val="20"/>
        </w:rPr>
        <w:t>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08 22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г.</w:t>
      </w:r>
    </w:p>
    <w:p w:rsidR="00B85E05" w:rsidRDefault="001D176C">
      <w:pPr>
        <w:autoSpaceDE w:val="0"/>
        <w:autoSpaceDN w:val="0"/>
        <w:spacing w:before="1038" w:after="0" w:line="230" w:lineRule="auto"/>
        <w:ind w:right="364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B85E05" w:rsidRDefault="001D176C">
      <w:pPr>
        <w:autoSpaceDE w:val="0"/>
        <w:autoSpaceDN w:val="0"/>
        <w:spacing w:before="70" w:after="0" w:line="230" w:lineRule="auto"/>
        <w:ind w:right="441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(ID </w:t>
      </w:r>
      <w:r>
        <w:rPr>
          <w:rFonts w:ascii="Times New Roman" w:eastAsia="Times New Roman" w:hAnsi="Times New Roman"/>
          <w:b/>
          <w:color w:val="000000"/>
          <w:sz w:val="24"/>
        </w:rPr>
        <w:t>1596926)</w:t>
      </w:r>
    </w:p>
    <w:p w:rsidR="00B85E05" w:rsidRDefault="001D176C">
      <w:pPr>
        <w:autoSpaceDE w:val="0"/>
        <w:autoSpaceDN w:val="0"/>
        <w:spacing w:before="166" w:after="0" w:line="230" w:lineRule="auto"/>
        <w:ind w:right="401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B85E05" w:rsidRDefault="001D176C">
      <w:pPr>
        <w:autoSpaceDE w:val="0"/>
        <w:autoSpaceDN w:val="0"/>
        <w:spacing w:before="70" w:after="0" w:line="230" w:lineRule="auto"/>
        <w:ind w:right="4270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:rsidR="00B85E05" w:rsidRDefault="001D176C">
      <w:pPr>
        <w:autoSpaceDE w:val="0"/>
        <w:autoSpaceDN w:val="0"/>
        <w:spacing w:before="670" w:after="0" w:line="230" w:lineRule="auto"/>
        <w:ind w:right="273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9 класса основного общего образования</w:t>
      </w:r>
    </w:p>
    <w:p w:rsidR="00B85E05" w:rsidRDefault="001D176C">
      <w:pPr>
        <w:autoSpaceDE w:val="0"/>
        <w:autoSpaceDN w:val="0"/>
        <w:spacing w:before="70" w:after="0" w:line="230" w:lineRule="auto"/>
        <w:ind w:right="3616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B85E05" w:rsidRDefault="001D176C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Морозов Дмитрий Валерьевич</w:t>
      </w:r>
    </w:p>
    <w:p w:rsidR="00B85E05" w:rsidRDefault="001D176C">
      <w:pPr>
        <w:autoSpaceDE w:val="0"/>
        <w:autoSpaceDN w:val="0"/>
        <w:spacing w:before="70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технологии</w:t>
      </w:r>
    </w:p>
    <w:p w:rsidR="00B85E05" w:rsidRDefault="00B85E05">
      <w:pPr>
        <w:autoSpaceDE w:val="0"/>
        <w:autoSpaceDN w:val="0"/>
        <w:spacing w:after="228" w:line="220" w:lineRule="exact"/>
      </w:pPr>
    </w:p>
    <w:p w:rsidR="00B85E05" w:rsidRDefault="001D176C">
      <w:pPr>
        <w:autoSpaceDE w:val="0"/>
        <w:autoSpaceDN w:val="0"/>
        <w:spacing w:after="0" w:line="230" w:lineRule="auto"/>
        <w:ind w:right="3744"/>
        <w:jc w:val="right"/>
      </w:pPr>
      <w:r>
        <w:rPr>
          <w:rFonts w:ascii="Times New Roman" w:eastAsia="Times New Roman" w:hAnsi="Times New Roman"/>
          <w:color w:val="000000"/>
          <w:sz w:val="24"/>
        </w:rPr>
        <w:t>Топчиха 2021</w:t>
      </w:r>
    </w:p>
    <w:p w:rsidR="00B85E05" w:rsidRDefault="00B85E05">
      <w:pPr>
        <w:sectPr w:rsidR="00B85E05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B85E05" w:rsidRDefault="00B85E05">
      <w:pPr>
        <w:autoSpaceDE w:val="0"/>
        <w:autoSpaceDN w:val="0"/>
        <w:spacing w:after="78" w:line="220" w:lineRule="exact"/>
      </w:pPr>
    </w:p>
    <w:p w:rsidR="00B85E05" w:rsidRDefault="001D176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B85E05" w:rsidRPr="005C4D8C" w:rsidRDefault="001D176C">
      <w:pPr>
        <w:autoSpaceDE w:val="0"/>
        <w:autoSpaceDN w:val="0"/>
        <w:spacing w:before="346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B85E05" w:rsidRPr="005C4D8C" w:rsidRDefault="001D176C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B85E05" w:rsidRPr="005C4D8C" w:rsidRDefault="001D176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нтеллектуальной и практической деятельности человека.</w:t>
      </w:r>
    </w:p>
    <w:p w:rsidR="00B85E05" w:rsidRPr="005C4D8C" w:rsidRDefault="001D176C">
      <w:pPr>
        <w:autoSpaceDE w:val="0"/>
        <w:autoSpaceDN w:val="0"/>
        <w:spacing w:before="72" w:after="0"/>
        <w:ind w:firstLine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Стержнем названной концепции является технология как логическое развитие «метода» в следующих аспектах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делий (что постепенно распространяется практически на все аспекты человеческой жизни).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B85E05" w:rsidRPr="005C4D8C" w:rsidRDefault="001D176C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 ХХ веке су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щность технологии была осмыслена в различных плоскостях: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исследованы социальные аспекты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технологии.</w:t>
      </w:r>
    </w:p>
    <w:p w:rsidR="00B85E05" w:rsidRPr="005C4D8C" w:rsidRDefault="001D176C">
      <w:pPr>
        <w:autoSpaceDE w:val="0"/>
        <w:autoSpaceDN w:val="0"/>
        <w:spacing w:before="70" w:after="0"/>
        <w:ind w:firstLine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ации. Изменилась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B85E05" w:rsidRPr="005C4D8C" w:rsidRDefault="001D176C">
      <w:pPr>
        <w:autoSpaceDE w:val="0"/>
        <w:autoSpaceDN w:val="0"/>
        <w:spacing w:before="70" w:after="0" w:line="288" w:lineRule="auto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Исключительно значимыми оказались социальные последствия внедрения ИТ и ИКТ, которые послужили базой разработки и широкого распространения социа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льных сетей и процесса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ные общеобразовательные программы» (далее — «Концепция преподавания предметной области «Технология»).</w:t>
      </w:r>
    </w:p>
    <w:p w:rsidR="00B85E05" w:rsidRPr="005C4D8C" w:rsidRDefault="001D176C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B85E05" w:rsidRPr="005C4D8C" w:rsidRDefault="001D176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рование</w:t>
      </w:r>
    </w:p>
    <w:p w:rsidR="00B85E05" w:rsidRPr="005C4D8C" w:rsidRDefault="00B85E05">
      <w:pPr>
        <w:rPr>
          <w:lang w:val="ru-RU"/>
        </w:rPr>
        <w:sectPr w:rsidR="00B85E05" w:rsidRPr="005C4D8C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B85E05" w:rsidRPr="005C4D8C" w:rsidRDefault="00B85E05">
      <w:pPr>
        <w:autoSpaceDE w:val="0"/>
        <w:autoSpaceDN w:val="0"/>
        <w:spacing w:after="66" w:line="220" w:lineRule="exact"/>
        <w:rPr>
          <w:lang w:val="ru-RU"/>
        </w:rPr>
      </w:pPr>
    </w:p>
    <w:p w:rsidR="00B85E05" w:rsidRPr="005C4D8C" w:rsidRDefault="001D176C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овладение трудовыми умениями и необходимыми те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инструментов и программных сервис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ов, а также когнитивных инструментов и технологий;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85E05" w:rsidRPr="005C4D8C" w:rsidRDefault="001D176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Как подчё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и до получения конкретных значимых результатов. Именно в процессе проектной деятельности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Важно подчеркнуть, что именно в технологии реализуются все аспекты фундаментальной для образования к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атегории «знания», а именно: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алгоритмическое (технологическое) знание — знание методов, технологий, приводящих к желаемому результату при соблюдении о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пределённых условий;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Как и вся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я технологии: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-продуктивный уровень (создание технологий);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х технологий, формирование навыков</w:t>
      </w:r>
    </w:p>
    <w:p w:rsidR="00B85E05" w:rsidRPr="005C4D8C" w:rsidRDefault="00B85E05">
      <w:pPr>
        <w:rPr>
          <w:lang w:val="ru-RU"/>
        </w:rPr>
        <w:sectPr w:rsidR="00B85E05" w:rsidRPr="005C4D8C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B85E05" w:rsidRPr="005C4D8C" w:rsidRDefault="00B85E05">
      <w:pPr>
        <w:autoSpaceDE w:val="0"/>
        <w:autoSpaceDN w:val="0"/>
        <w:spacing w:after="66" w:line="220" w:lineRule="exact"/>
        <w:rPr>
          <w:lang w:val="ru-RU"/>
        </w:rPr>
      </w:pPr>
    </w:p>
    <w:p w:rsidR="00B85E05" w:rsidRPr="005C4D8C" w:rsidRDefault="001D176C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B85E05" w:rsidRPr="005C4D8C" w:rsidRDefault="001D176C">
      <w:pPr>
        <w:autoSpaceDE w:val="0"/>
        <w:autoSpaceDN w:val="0"/>
        <w:spacing w:before="262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B85E05" w:rsidRPr="005C4D8C" w:rsidRDefault="001D176C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Основно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-продуктивного уровня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освоения технологий.</w:t>
      </w:r>
    </w:p>
    <w:p w:rsidR="00B85E05" w:rsidRPr="005C4D8C" w:rsidRDefault="001D176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B85E05" w:rsidRPr="005C4D8C" w:rsidRDefault="001D176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траекторий, что является основополагающим принципом построения общеобразовательного курса технологии/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его реализации в различных сферах. Освоение содержания данного модуля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сов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B85E05" w:rsidRPr="005C4D8C" w:rsidRDefault="001D176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является ра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«больших данных» является одной из значимых и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 данном модуле на конкретных примерах показана реализация общих по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ложений,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чества.</w:t>
      </w:r>
    </w:p>
    <w:p w:rsidR="00B85E05" w:rsidRPr="005C4D8C" w:rsidRDefault="001D176C">
      <w:pPr>
        <w:autoSpaceDE w:val="0"/>
        <w:autoSpaceDN w:val="0"/>
        <w:spacing w:before="262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:rsidR="00B85E05" w:rsidRPr="005C4D8C" w:rsidRDefault="001D176C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9 классе один час в неделе, общий объем составляет 34 часа</w:t>
      </w:r>
    </w:p>
    <w:p w:rsidR="00B85E05" w:rsidRPr="005C4D8C" w:rsidRDefault="00B85E05">
      <w:pPr>
        <w:rPr>
          <w:lang w:val="ru-RU"/>
        </w:rPr>
        <w:sectPr w:rsidR="00B85E05" w:rsidRPr="005C4D8C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B85E05" w:rsidRPr="005C4D8C" w:rsidRDefault="00B85E05">
      <w:pPr>
        <w:autoSpaceDE w:val="0"/>
        <w:autoSpaceDN w:val="0"/>
        <w:spacing w:after="78" w:line="220" w:lineRule="exact"/>
        <w:rPr>
          <w:lang w:val="ru-RU"/>
        </w:rPr>
      </w:pPr>
    </w:p>
    <w:p w:rsidR="00B85E05" w:rsidRPr="005C4D8C" w:rsidRDefault="001D176C">
      <w:pPr>
        <w:autoSpaceDE w:val="0"/>
        <w:autoSpaceDN w:val="0"/>
        <w:spacing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85E05" w:rsidRPr="005C4D8C" w:rsidRDefault="001D176C">
      <w:pPr>
        <w:autoSpaceDE w:val="0"/>
        <w:autoSpaceDN w:val="0"/>
        <w:spacing w:before="466" w:after="0" w:line="230" w:lineRule="auto"/>
        <w:ind w:left="180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«Производство </w:t>
      </w: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и технология»</w:t>
      </w:r>
    </w:p>
    <w:p w:rsidR="00B85E05" w:rsidRPr="005C4D8C" w:rsidRDefault="001D176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Элементы управления.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Общие принципы управления. Общая схема управления. Условия реализации общей схемы управления. Начала кибернетики.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Самоуправляемые системы. Устойчивость систем управления. Виды равновесия. Устойчивость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технических систем.</w:t>
      </w:r>
    </w:p>
    <w:p w:rsidR="00B85E05" w:rsidRPr="005C4D8C" w:rsidRDefault="001D176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proofErr w:type="gramStart"/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.</w:t>
      </w:r>
      <w:proofErr w:type="gramEnd"/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Мир профессий.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Профессии предметной области «Природа». Профессии предметной области «Техника». Профессии предметной области «Знак». Профессии предметной области «Человек».</w:t>
      </w:r>
    </w:p>
    <w:p w:rsidR="00B85E05" w:rsidRPr="005C4D8C" w:rsidRDefault="001D176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Профессии предметной области «Художественный образ».</w:t>
      </w:r>
    </w:p>
    <w:p w:rsidR="00B85E05" w:rsidRPr="005C4D8C" w:rsidRDefault="001D176C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</w:p>
    <w:p w:rsidR="00B85E05" w:rsidRPr="005C4D8C" w:rsidRDefault="001D176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Технологии в когнитивной сфере.</w:t>
      </w:r>
    </w:p>
    <w:p w:rsidR="00B85E05" w:rsidRPr="005C4D8C" w:rsidRDefault="001D176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Теория решения изобретательских задач (ТРИЗ) и поиск новых технологических решений. Основные принципы развития технических систем: полнота компонентов сист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емы, энергетическая проводимость, опережающее развитие рабочего органа и др. Решение производственных задач и задач из сферы услуг с использованием методологии ТРИЗ.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Востребованность системных и когнитивных навыков в современной профессиональной деятельно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сти. Интеллект-карты как инструмент систематизации информации. Использование интеллект-карт в проектной деятельности. Программные инструменты построения интеллект-карт. </w:t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«больших данных» (объём, скорость, разнообразие). Работа с «большими данными»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как компонент современной профессиональной деятельности. Анализ больших данных при разработке проектов. Приёмы визуализации данных. Компьютерные инструменты визуализации.</w:t>
      </w:r>
    </w:p>
    <w:p w:rsidR="00B85E05" w:rsidRPr="005C4D8C" w:rsidRDefault="001D176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Технологии и человек.</w:t>
      </w:r>
    </w:p>
    <w:p w:rsidR="00B85E05" w:rsidRPr="005C4D8C" w:rsidRDefault="001D176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Роль технологий в человеческой культуре. Технологии и знания. Знание как фундаментальная категория для современной профессиональной деятельности. Виды знаний. Метазнания, их роль в применении и создании современных технологий.</w:t>
      </w:r>
    </w:p>
    <w:p w:rsidR="00B85E05" w:rsidRPr="005C4D8C" w:rsidRDefault="00B85E05">
      <w:pPr>
        <w:rPr>
          <w:lang w:val="ru-RU"/>
        </w:rPr>
        <w:sectPr w:rsidR="00B85E05" w:rsidRPr="005C4D8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85E05" w:rsidRPr="005C4D8C" w:rsidRDefault="00B85E05">
      <w:pPr>
        <w:autoSpaceDE w:val="0"/>
        <w:autoSpaceDN w:val="0"/>
        <w:spacing w:after="78" w:line="220" w:lineRule="exact"/>
        <w:rPr>
          <w:lang w:val="ru-RU"/>
        </w:rPr>
      </w:pPr>
    </w:p>
    <w:p w:rsidR="00B85E05" w:rsidRPr="005C4D8C" w:rsidRDefault="001D176C">
      <w:pPr>
        <w:autoSpaceDE w:val="0"/>
        <w:autoSpaceDN w:val="0"/>
        <w:spacing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85E05" w:rsidRPr="005C4D8C" w:rsidRDefault="001D176C">
      <w:pPr>
        <w:autoSpaceDE w:val="0"/>
        <w:autoSpaceDN w:val="0"/>
        <w:spacing w:before="346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85E05" w:rsidRPr="005C4D8C" w:rsidRDefault="001D176C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иям российских инженеров и учёных.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ной революции;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тва.</w:t>
      </w:r>
    </w:p>
    <w:p w:rsidR="00B85E05" w:rsidRPr="005C4D8C" w:rsidRDefault="001D176C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B85E05" w:rsidRPr="005C4D8C" w:rsidRDefault="001D176C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безопасного образа жизни в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современном технологическом мире, важности правил безопасной работы с инструментами;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:rsidR="00B85E05" w:rsidRPr="005C4D8C" w:rsidRDefault="001D176C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воспитание бережного отношения к окружающей среде, понимание необходимости соблюдения баланса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между природой и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техносферой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B85E05" w:rsidRPr="005C4D8C" w:rsidRDefault="001D176C">
      <w:pPr>
        <w:autoSpaceDE w:val="0"/>
        <w:autoSpaceDN w:val="0"/>
        <w:spacing w:before="264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выявлять и характеризовать существенные признаки п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риродных и рукотворных объектов; </w:t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выявлять причинн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о-следственные связи при изучении природных явлений и процессов, а также процессов, происходящих в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техносфере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85E05" w:rsidRPr="005C4D8C" w:rsidRDefault="001D176C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</w:t>
      </w: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овательские действия: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85E05" w:rsidRPr="005C4D8C" w:rsidRDefault="00B85E05">
      <w:pPr>
        <w:rPr>
          <w:lang w:val="ru-RU"/>
        </w:rPr>
        <w:sectPr w:rsidR="00B85E05" w:rsidRPr="005C4D8C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85E05" w:rsidRPr="005C4D8C" w:rsidRDefault="00B85E05">
      <w:pPr>
        <w:autoSpaceDE w:val="0"/>
        <w:autoSpaceDN w:val="0"/>
        <w:spacing w:after="78" w:line="220" w:lineRule="exact"/>
        <w:rPr>
          <w:lang w:val="ru-RU"/>
        </w:rPr>
      </w:pPr>
    </w:p>
    <w:p w:rsidR="00B85E05" w:rsidRPr="005C4D8C" w:rsidRDefault="001D176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оценивать полноту, достове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рность и актуальность полученной информации;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приближёнными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уметь оценивать правильность выполнения учеб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ной задачи, собственные возможности её решения; </w:t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85E05" w:rsidRPr="005C4D8C" w:rsidRDefault="001D176C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выбирать форму представления информации в зависимости от поставленной задачи; понимать разл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ичие между данными, информацией и знаниями;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уметь соотносить свои действия с планируемыми результатами, осу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ществлять контроль своей деятельности в процессе достижения результата, определять способы действий в рамках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решение.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преобразовательной деятельности; </w:t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аво на ошибку при решении задач или при реализации проекта, такое же право другого на подобные ошибки.</w:t>
      </w:r>
    </w:p>
    <w:p w:rsidR="00B85E05" w:rsidRPr="005C4D8C" w:rsidRDefault="001D176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B85E05" w:rsidRPr="005C4D8C" w:rsidRDefault="001D176C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 ходе обсуждения учебного материала, планирования и осуществления учебного проекта; в ра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мках публичного представления результатов проектной деятельности;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и использовать преимущества командной работы при реализации учебного проекта; </w:t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ика — участника совместной деятельности;</w:t>
      </w:r>
    </w:p>
    <w:p w:rsidR="00B85E05" w:rsidRPr="005C4D8C" w:rsidRDefault="00B85E05">
      <w:pPr>
        <w:rPr>
          <w:lang w:val="ru-RU"/>
        </w:rPr>
        <w:sectPr w:rsidR="00B85E05" w:rsidRPr="005C4D8C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B85E05" w:rsidRPr="005C4D8C" w:rsidRDefault="00B85E05">
      <w:pPr>
        <w:autoSpaceDE w:val="0"/>
        <w:autoSpaceDN w:val="0"/>
        <w:spacing w:after="78" w:line="220" w:lineRule="exact"/>
        <w:rPr>
          <w:lang w:val="ru-RU"/>
        </w:rPr>
      </w:pPr>
    </w:p>
    <w:p w:rsidR="00B85E05" w:rsidRPr="005C4D8C" w:rsidRDefault="001D176C">
      <w:pPr>
        <w:autoSpaceDE w:val="0"/>
        <w:autoSpaceDN w:val="0"/>
        <w:spacing w:after="0" w:line="262" w:lineRule="auto"/>
        <w:ind w:left="180" w:right="1152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B85E05" w:rsidRPr="005C4D8C" w:rsidRDefault="001D176C">
      <w:pPr>
        <w:autoSpaceDE w:val="0"/>
        <w:autoSpaceDN w:val="0"/>
        <w:spacing w:before="262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Моду</w:t>
      </w: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ль «Производство и технология»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виды современных технологий;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для решения возникающих задач;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ия, моделирования, конструирования и эстетического оформления изделий; </w:t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не только функциональных, но и эстетичных промышленных изделий; </w:t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овладеть информационно-когнитивными технологиями преобразования данных в информацию и информации в зн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ание;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инструменты и оборудование, используемое при обработке различных материалов (древесины, металлов и сплавов, полимеров, текстиля, сельскохозяйственной продукции, продуктов питания);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области применения технологий, понимать их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возможности и ограничения;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условия применимости технологии с позиций экологической защищённости;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модернизировать и создавать технологии обработки известных материалов;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анализировать значимые для конкретного че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ловека потребности;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и характеризовать продукты питания;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перечислять виды и названия народных промыслов и ремёсел;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использование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нанотехнологий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различных областях;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экологические проблемы;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генеалогический метод;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роль прививок;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работу биодатчиков;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анализировать микробиологические технологии, методы генной инженерии.</w:t>
      </w:r>
    </w:p>
    <w:p w:rsidR="00B85E05" w:rsidRPr="005C4D8C" w:rsidRDefault="001D176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основные этапы создания проектов от идеи до презентации и использования полученных результатов;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использовать программные сервисы для поддержки проектной деятельности;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необходимые опыты по исследованию свойств материалов;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ыбирать инструменты и оборудование, необходимые для изготовления выбранного изделия по данной технологии;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технологии механической обработки конструкционных материалов;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осуществлять доступными средствами контроль качества изготавливаемого изде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лия, находить и устранять допущенные дефекты;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виды и назначение методов получения и преобразования конструкционных и текстильных материалов;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научиться конструировать модели различных объектов и использовать их в пр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актической деятельности;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модели машин и механизмов;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изготавливать изделие из конструкционных или поделочных материалов;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кулинарные блюда в соответствии с известными технологиями;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выполнять декоративно-прикладную обработку ма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териалов;</w:t>
      </w:r>
    </w:p>
    <w:p w:rsidR="00B85E05" w:rsidRPr="005C4D8C" w:rsidRDefault="00B85E05">
      <w:pPr>
        <w:rPr>
          <w:lang w:val="ru-RU"/>
        </w:rPr>
        <w:sectPr w:rsidR="00B85E05" w:rsidRPr="005C4D8C">
          <w:pgSz w:w="11900" w:h="16840"/>
          <w:pgMar w:top="298" w:right="866" w:bottom="392" w:left="666" w:header="720" w:footer="720" w:gutter="0"/>
          <w:cols w:space="720" w:equalWidth="0">
            <w:col w:w="10368" w:space="0"/>
          </w:cols>
          <w:docGrid w:linePitch="360"/>
        </w:sectPr>
      </w:pPr>
    </w:p>
    <w:p w:rsidR="00B85E05" w:rsidRPr="005C4D8C" w:rsidRDefault="00B85E05">
      <w:pPr>
        <w:autoSpaceDE w:val="0"/>
        <w:autoSpaceDN w:val="0"/>
        <w:spacing w:after="78" w:line="220" w:lineRule="exact"/>
        <w:rPr>
          <w:lang w:val="ru-RU"/>
        </w:rPr>
      </w:pPr>
    </w:p>
    <w:p w:rsidR="00B85E05" w:rsidRPr="005C4D8C" w:rsidRDefault="001D176C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изделий;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художественный образ и воплощать его в продукте;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швейных изделий;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выбирать материалы, инструменты и обор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удование для выполнения швейных работ;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основные приёмы и навыки решения изобретательских задач;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применять принципы ТРИЗ для решения технических задач; </w:t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презентовать изделие (продукт);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называть и характеризоват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ь современные и перспективные технологии производства и обработки материалов;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узнать о современных цифровых технологиях, их возможностях и ограничениях;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потребности современной техники в умных материалах;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ятиями «композиты», «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», приводить примеры использования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нанокомпозитов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 технологиях, анализировать механические свойства композитов;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различать аллотропные соединения углерода, приводить примеры использования аллотропных соединений углерода;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мир профессий, связанных с изучаемыми технологиями, их востребованность на рынке труда;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изготовление субъективно нового продукта, опираясь на общую технологическую схему; </w:t>
      </w:r>
      <w:r w:rsidRPr="005C4D8C">
        <w:rPr>
          <w:lang w:val="ru-RU"/>
        </w:rPr>
        <w:br/>
      </w:r>
      <w:r w:rsidRPr="005C4D8C">
        <w:rPr>
          <w:lang w:val="ru-RU"/>
        </w:rPr>
        <w:tab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оценивать пределы применимости данной технологии,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с экономических и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экологических позиций.</w:t>
      </w:r>
    </w:p>
    <w:p w:rsidR="00B85E05" w:rsidRPr="005C4D8C" w:rsidRDefault="00B85E05">
      <w:pPr>
        <w:rPr>
          <w:lang w:val="ru-RU"/>
        </w:rPr>
        <w:sectPr w:rsidR="00B85E05" w:rsidRPr="005C4D8C">
          <w:pgSz w:w="11900" w:h="16840"/>
          <w:pgMar w:top="298" w:right="986" w:bottom="1440" w:left="666" w:header="720" w:footer="720" w:gutter="0"/>
          <w:cols w:space="720" w:equalWidth="0">
            <w:col w:w="10248" w:space="0"/>
          </w:cols>
          <w:docGrid w:linePitch="360"/>
        </w:sectPr>
      </w:pPr>
    </w:p>
    <w:p w:rsidR="00B85E05" w:rsidRPr="005C4D8C" w:rsidRDefault="00B85E05">
      <w:pPr>
        <w:autoSpaceDE w:val="0"/>
        <w:autoSpaceDN w:val="0"/>
        <w:spacing w:after="64" w:line="220" w:lineRule="exact"/>
        <w:rPr>
          <w:lang w:val="ru-RU"/>
        </w:rPr>
      </w:pPr>
    </w:p>
    <w:p w:rsidR="00B85E05" w:rsidRDefault="001D176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66"/>
        <w:gridCol w:w="528"/>
        <w:gridCol w:w="1104"/>
        <w:gridCol w:w="1142"/>
        <w:gridCol w:w="804"/>
        <w:gridCol w:w="5606"/>
        <w:gridCol w:w="1046"/>
        <w:gridCol w:w="2210"/>
      </w:tblGrid>
      <w:tr w:rsidR="00B85E0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B85E05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</w:tr>
      <w:tr w:rsidR="00B85E0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Производство и технологии</w:t>
            </w:r>
          </w:p>
        </w:tc>
      </w:tr>
      <w:tr w:rsidR="00B85E05" w:rsidRPr="005C4D8C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Элементы управления техническими и социальными системами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общей схемы управления;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условия реализации общей схемы управления;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обратной связи в технических устройствах;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виды равновесий и приводить примеры;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конструировать простейшую полезную для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людей самоуправляемую систему; использовать программы из коллекции </w:t>
            </w:r>
            <w:proofErr w:type="spellStart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ЦОРов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демонстрации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автоматического управления техническими системами (регулятор Уатта и др.);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B85E05">
            <w:pPr>
              <w:rPr>
                <w:lang w:val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 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85E05" w:rsidRPr="005C4D8C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Современные профессии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«Природа»;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«Техника»;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«Художественный образ»;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«Знаковая система»;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профессии сферы «Человек»;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вать новые профессии цифрового социума;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деятельность выбранной профессии из сферы «Знаковая система»; моделировать деятельность выбранной профессии из сферы «Человек»;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B85E05">
            <w:pPr>
              <w:rPr>
                <w:lang w:val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 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85E05">
        <w:trPr>
          <w:trHeight w:hRule="exact" w:val="348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</w:tr>
      <w:tr w:rsidR="00B85E05" w:rsidRPr="005C4D8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5C4D8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Технология </w:t>
            </w:r>
            <w:r w:rsidRPr="005C4D8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обработки материалов и пищевых продуктов</w:t>
            </w:r>
          </w:p>
        </w:tc>
      </w:tr>
      <w:tr w:rsidR="00B85E05" w:rsidRPr="005C4D8C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в когнитивной сфере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6" w:after="0" w:line="254" w:lineRule="auto"/>
              <w:ind w:left="72" w:right="576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закономерностей в </w:t>
            </w:r>
            <w:proofErr w:type="spellStart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техносфере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характеристики «больших данных»;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современные профессии, в которых востребованы когнитивные 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системные навыки;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строить интеллект-карты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помощью компьютерных программ;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основные этапы преобразования данных в информацию и информации в знание;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B85E05">
            <w:pPr>
              <w:rPr>
                <w:lang w:val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 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85E05" w:rsidRPr="005C4D8C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и человек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задач, решение которых выходит за рамки технологического подхода;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знаний;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найти в энциклопедии слова с приставкой «мета» и выделить общий для них смысл;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метазнания (структурные паттерны) для преобраз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ования данных в информацию;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B85E05">
            <w:pPr>
              <w:rPr>
                <w:lang w:val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 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85E05" w:rsidRPr="005C4D8C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 и общество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5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глобальные угрозы человеческой цивилизации;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перспективные проекты, направленные на устранение этих угроз; оценивать области применения технологий; </w:t>
            </w:r>
            <w:r w:rsidRPr="005C4D8C">
              <w:rPr>
                <w:lang w:val="ru-RU"/>
              </w:rPr>
              <w:br/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организовывать проектную деятельность с использованием компьютерных средств (например, компьютерной реализации диаграмм </w:t>
            </w:r>
            <w:proofErr w:type="spellStart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Ганта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B85E05">
            <w:pPr>
              <w:rPr>
                <w:lang w:val="ru-RU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 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B85E05">
        <w:trPr>
          <w:trHeight w:hRule="exact" w:val="348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</w:tr>
      <w:tr w:rsidR="00B85E05">
        <w:trPr>
          <w:trHeight w:hRule="exact" w:val="520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  <w:tc>
          <w:tcPr>
            <w:tcW w:w="9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</w:tr>
    </w:tbl>
    <w:p w:rsidR="00B85E05" w:rsidRDefault="00B85E05">
      <w:pPr>
        <w:autoSpaceDE w:val="0"/>
        <w:autoSpaceDN w:val="0"/>
        <w:spacing w:after="0" w:line="14" w:lineRule="exact"/>
      </w:pPr>
    </w:p>
    <w:p w:rsidR="00B85E05" w:rsidRDefault="00B85E05">
      <w:pPr>
        <w:sectPr w:rsidR="00B85E05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85E05" w:rsidRDefault="00B85E05">
      <w:pPr>
        <w:sectPr w:rsidR="00B85E05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B85E05" w:rsidRDefault="00B85E05">
      <w:pPr>
        <w:autoSpaceDE w:val="0"/>
        <w:autoSpaceDN w:val="0"/>
        <w:spacing w:after="78" w:line="220" w:lineRule="exact"/>
      </w:pPr>
    </w:p>
    <w:p w:rsidR="00B85E05" w:rsidRDefault="001D176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4851"/>
        <w:gridCol w:w="851"/>
        <w:gridCol w:w="992"/>
        <w:gridCol w:w="992"/>
        <w:gridCol w:w="992"/>
        <w:gridCol w:w="914"/>
      </w:tblGrid>
      <w:tr w:rsidR="00B85E05" w:rsidTr="005C4D8C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85E05" w:rsidTr="005C4D8C">
        <w:trPr>
          <w:trHeight w:hRule="exact" w:val="1173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05" w:rsidRDefault="00B85E05"/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Преобразовательная деятельность человека. Алгоритмы и начала технологии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>
              <w:rPr>
                <w:lang w:val="ru-RU"/>
              </w:rPr>
              <w:t>Устный опрос</w:t>
            </w:r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Простейшие механические роботы и исполнители, конструкторы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Простые механические модели. Простые модели с элементами 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4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Задачи и технологии их решения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Технологии обработки конструкционных материалов. Технологии и мир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Моделирование как основа познания и практической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Машины и модели. Простейшие механизмы, модели и физические эксперименты с этими механизмами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0E68DB" w:rsidRDefault="005C4D8C" w:rsidP="005C4D8C">
            <w:proofErr w:type="spellStart"/>
            <w:r w:rsidRPr="000E68DB">
              <w:t>Как</w:t>
            </w:r>
            <w:proofErr w:type="spellEnd"/>
            <w:r w:rsidRPr="000E68DB">
              <w:t xml:space="preserve"> </w:t>
            </w:r>
            <w:proofErr w:type="spellStart"/>
            <w:r w:rsidRPr="000E68DB">
              <w:t>устроены</w:t>
            </w:r>
            <w:proofErr w:type="spellEnd"/>
            <w:r w:rsidRPr="000E68DB">
              <w:t xml:space="preserve"> </w:t>
            </w:r>
            <w:proofErr w:type="spellStart"/>
            <w:r w:rsidRPr="000E68DB">
              <w:t>машины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0E68DB" w:rsidRDefault="005C4D8C" w:rsidP="005C4D8C">
            <w:proofErr w:type="spellStart"/>
            <w:r w:rsidRPr="000E68DB">
              <w:t>Общие</w:t>
            </w:r>
            <w:proofErr w:type="spellEnd"/>
            <w:r w:rsidRPr="000E68DB">
              <w:t xml:space="preserve"> </w:t>
            </w:r>
            <w:proofErr w:type="spellStart"/>
            <w:r w:rsidRPr="000E68DB">
              <w:t>принципы</w:t>
            </w:r>
            <w:proofErr w:type="spellEnd"/>
            <w:r w:rsidRPr="000E68DB">
              <w:t xml:space="preserve"> </w:t>
            </w:r>
            <w:proofErr w:type="spellStart"/>
            <w:r w:rsidRPr="000E68DB">
              <w:t>управления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0E68DB" w:rsidRDefault="005C4D8C" w:rsidP="005C4D8C">
            <w:proofErr w:type="spellStart"/>
            <w:r w:rsidRPr="000E68DB">
              <w:t>Самоуправляемые</w:t>
            </w:r>
            <w:proofErr w:type="spellEnd"/>
            <w:r w:rsidRPr="000E68DB">
              <w:t xml:space="preserve"> </w:t>
            </w:r>
            <w:proofErr w:type="spellStart"/>
            <w:r w:rsidRPr="000E68DB">
              <w:t>системы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0E68DB" w:rsidRDefault="005C4D8C" w:rsidP="005C4D8C">
            <w:r w:rsidRPr="000E68DB">
              <w:t xml:space="preserve"> </w:t>
            </w:r>
            <w:proofErr w:type="spellStart"/>
            <w:r w:rsidRPr="000E68DB">
              <w:t>Устойчивость</w:t>
            </w:r>
            <w:proofErr w:type="spellEnd"/>
            <w:r w:rsidRPr="000E68DB">
              <w:t xml:space="preserve"> </w:t>
            </w:r>
            <w:proofErr w:type="spellStart"/>
            <w:r w:rsidRPr="000E68DB">
              <w:t>систем</w:t>
            </w:r>
            <w:proofErr w:type="spellEnd"/>
            <w:r w:rsidRPr="000E68DB">
              <w:t xml:space="preserve"> </w:t>
            </w:r>
            <w:proofErr w:type="spellStart"/>
            <w:r w:rsidRPr="000E68DB">
              <w:t>управления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 xml:space="preserve"> Теория решения изобретательских задач (ТРИЗ) и поиск новых технологических решений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 xml:space="preserve"> Основные принципы развития технологических систем.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 xml:space="preserve">Решение производственных задач и задач из сферы услуг с использованием методологии ТРИЗ.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Интеллект- карты как инструмент систематизации информации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Использование интеллект-карт в проектной деятельности. Программные инструменты построения интеллект-карт.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B54AD" w:rsidRDefault="005C4D8C" w:rsidP="005C4D8C">
            <w:proofErr w:type="spellStart"/>
            <w:r w:rsidRPr="005B54AD">
              <w:t>Понятие</w:t>
            </w:r>
            <w:proofErr w:type="spellEnd"/>
            <w:r w:rsidRPr="005B54AD">
              <w:t xml:space="preserve"> «</w:t>
            </w:r>
            <w:proofErr w:type="spellStart"/>
            <w:r w:rsidRPr="005B54AD">
              <w:t>больших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данных</w:t>
            </w:r>
            <w:proofErr w:type="spellEnd"/>
            <w:r w:rsidRPr="005B54AD"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Анализ больших данных при разработке проектов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B54AD" w:rsidRDefault="005C4D8C" w:rsidP="005C4D8C">
            <w:proofErr w:type="spellStart"/>
            <w:r w:rsidRPr="005B54AD">
              <w:t>Технологии</w:t>
            </w:r>
            <w:proofErr w:type="spellEnd"/>
            <w:r w:rsidRPr="005B54AD">
              <w:t xml:space="preserve"> и </w:t>
            </w:r>
            <w:proofErr w:type="spellStart"/>
            <w:r w:rsidRPr="005B54AD">
              <w:t>знание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Виды знаний. Метазнания и их роль в использовании и создании новых технологий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B54AD" w:rsidRDefault="005C4D8C" w:rsidP="005C4D8C">
            <w:r w:rsidRPr="005B54AD">
              <w:t xml:space="preserve"> </w:t>
            </w:r>
            <w:proofErr w:type="spellStart"/>
            <w:r w:rsidRPr="005B54AD">
              <w:t>Структурные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паттерны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B54AD" w:rsidRDefault="005C4D8C" w:rsidP="005C4D8C">
            <w:proofErr w:type="spellStart"/>
            <w:r w:rsidRPr="005B54AD">
              <w:t>Технологии</w:t>
            </w:r>
            <w:proofErr w:type="spellEnd"/>
            <w:r w:rsidRPr="005B54AD">
              <w:t xml:space="preserve"> и </w:t>
            </w:r>
            <w:proofErr w:type="spellStart"/>
            <w:r w:rsidRPr="005B54AD">
              <w:t>общество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B54AD" w:rsidRDefault="005C4D8C" w:rsidP="005C4D8C">
            <w:r w:rsidRPr="005C4D8C">
              <w:rPr>
                <w:lang w:val="ru-RU"/>
              </w:rPr>
              <w:t xml:space="preserve">Применение программного обеспечения для создания проектной документации. </w:t>
            </w:r>
            <w:proofErr w:type="spellStart"/>
            <w:r w:rsidRPr="005B54AD">
              <w:t>Правила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техники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безопасности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при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работе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на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компьютере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Создание и виды документов, интерфейс окна «Чертеж», элементы управления окном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B54AD" w:rsidRDefault="005C4D8C" w:rsidP="005C4D8C">
            <w:proofErr w:type="spellStart"/>
            <w:r w:rsidRPr="005B54AD">
              <w:t>Основная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надпись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  <w:tr w:rsidR="005C4D8C" w:rsidTr="005C4D8C">
        <w:trPr>
          <w:trHeight w:hRule="exact" w:val="47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5B54AD">
              <w:t>Геометрические</w:t>
            </w:r>
            <w:proofErr w:type="spellEnd"/>
            <w:r w:rsidRPr="005B54AD">
              <w:t xml:space="preserve"> </w:t>
            </w:r>
            <w:proofErr w:type="spellStart"/>
            <w:r w:rsidRPr="005B54AD">
              <w:t>примитивы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>
            <w:r w:rsidRPr="00C0152E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C0152E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C0152E">
              <w:t>Устный</w:t>
            </w:r>
            <w:proofErr w:type="spellEnd"/>
            <w:r w:rsidRPr="00C0152E">
              <w:t xml:space="preserve"> </w:t>
            </w:r>
            <w:proofErr w:type="spellStart"/>
            <w:r w:rsidRPr="00C0152E">
              <w:t>опрос</w:t>
            </w:r>
            <w:proofErr w:type="spellEnd"/>
          </w:p>
        </w:tc>
      </w:tr>
    </w:tbl>
    <w:p w:rsidR="00B85E05" w:rsidRDefault="00B85E05">
      <w:pPr>
        <w:autoSpaceDE w:val="0"/>
        <w:autoSpaceDN w:val="0"/>
        <w:spacing w:after="0" w:line="14" w:lineRule="exact"/>
      </w:pPr>
    </w:p>
    <w:p w:rsidR="00B85E05" w:rsidRDefault="00B85E05">
      <w:pPr>
        <w:sectPr w:rsidR="00B85E05">
          <w:pgSz w:w="11900" w:h="16840"/>
          <w:pgMar w:top="298" w:right="650" w:bottom="5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85E05" w:rsidRDefault="00B85E0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4851"/>
        <w:gridCol w:w="851"/>
        <w:gridCol w:w="992"/>
        <w:gridCol w:w="992"/>
        <w:gridCol w:w="992"/>
        <w:gridCol w:w="914"/>
      </w:tblGrid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Создание, редактирование и трансформация графических объектов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3A17FB">
              <w:t>Устный</w:t>
            </w:r>
            <w:proofErr w:type="spellEnd"/>
            <w:r w:rsidRPr="003A17FB">
              <w:t xml:space="preserve"> </w:t>
            </w:r>
            <w:proofErr w:type="spellStart"/>
            <w:r w:rsidRPr="003A17FB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Сложные 3</w:t>
            </w:r>
            <w:r w:rsidRPr="0037522F">
              <w:t>D</w:t>
            </w:r>
            <w:r w:rsidRPr="005C4D8C">
              <w:rPr>
                <w:lang w:val="ru-RU"/>
              </w:rPr>
              <w:t>- модели и сборочные чертежи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3A17FB">
              <w:t>Устный</w:t>
            </w:r>
            <w:proofErr w:type="spellEnd"/>
            <w:r w:rsidRPr="003A17FB">
              <w:t xml:space="preserve"> </w:t>
            </w:r>
            <w:proofErr w:type="spellStart"/>
            <w:r w:rsidRPr="003A17FB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Выбор темы и обоснование этого выбора. Сбор информации по теме проекта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3A17FB">
              <w:t>Устный</w:t>
            </w:r>
            <w:proofErr w:type="spellEnd"/>
            <w:r w:rsidRPr="003A17FB">
              <w:t xml:space="preserve"> </w:t>
            </w:r>
            <w:proofErr w:type="spellStart"/>
            <w:r w:rsidRPr="003A17FB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Функциональные качества инженерного объекта, размеры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3A17FB">
              <w:t>Устный</w:t>
            </w:r>
            <w:proofErr w:type="spellEnd"/>
            <w:r w:rsidRPr="003A17FB">
              <w:t xml:space="preserve"> </w:t>
            </w:r>
            <w:proofErr w:type="spellStart"/>
            <w:r w:rsidRPr="003A17FB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Объем документации: пояснительная записка, спецификация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3A17FB">
              <w:t>Устный</w:t>
            </w:r>
            <w:proofErr w:type="spellEnd"/>
            <w:r w:rsidRPr="003A17FB">
              <w:t xml:space="preserve"> </w:t>
            </w:r>
            <w:proofErr w:type="spellStart"/>
            <w:r w:rsidRPr="003A17FB">
              <w:t>опрос</w:t>
            </w:r>
            <w:proofErr w:type="spellEnd"/>
          </w:p>
        </w:tc>
      </w:tr>
      <w:tr w:rsidR="005C4D8C" w:rsidTr="005C4D8C">
        <w:trPr>
          <w:trHeight w:hRule="exact" w:val="49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7522F" w:rsidRDefault="005C4D8C" w:rsidP="005C4D8C">
            <w:proofErr w:type="spellStart"/>
            <w:r w:rsidRPr="0037522F">
              <w:t>Графические</w:t>
            </w:r>
            <w:proofErr w:type="spellEnd"/>
            <w:r w:rsidRPr="0037522F">
              <w:t xml:space="preserve"> </w:t>
            </w:r>
            <w:proofErr w:type="spellStart"/>
            <w:r w:rsidRPr="0037522F">
              <w:t>документы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3A17FB">
              <w:t>Устный</w:t>
            </w:r>
            <w:proofErr w:type="spellEnd"/>
            <w:r w:rsidRPr="003A17FB">
              <w:t xml:space="preserve"> </w:t>
            </w:r>
            <w:proofErr w:type="spellStart"/>
            <w:r w:rsidRPr="003A17FB">
              <w:t>опрос</w:t>
            </w:r>
            <w:proofErr w:type="spellEnd"/>
          </w:p>
        </w:tc>
      </w:tr>
      <w:tr w:rsidR="005C4D8C" w:rsidTr="005C4D8C">
        <w:trPr>
          <w:trHeight w:hRule="exact" w:val="4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5C4D8C" w:rsidRDefault="005C4D8C" w:rsidP="005C4D8C">
            <w:pPr>
              <w:rPr>
                <w:lang w:val="ru-RU"/>
              </w:rPr>
            </w:pPr>
            <w:r w:rsidRPr="005C4D8C">
              <w:rPr>
                <w:lang w:val="ru-RU"/>
              </w:rPr>
              <w:t>Условности и упрощения на чертеже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>
            <w:r w:rsidRPr="003A17FB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Pr="003A17FB" w:rsidRDefault="005C4D8C" w:rsidP="005C4D8C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4D8C" w:rsidRDefault="005C4D8C" w:rsidP="005C4D8C">
            <w:proofErr w:type="spellStart"/>
            <w:r w:rsidRPr="003A17FB">
              <w:t>Устный</w:t>
            </w:r>
            <w:proofErr w:type="spellEnd"/>
            <w:r w:rsidRPr="003A17FB">
              <w:t xml:space="preserve"> </w:t>
            </w:r>
            <w:proofErr w:type="spellStart"/>
            <w:r w:rsidRPr="003A17FB">
              <w:t>опрос</w:t>
            </w:r>
            <w:proofErr w:type="spellEnd"/>
          </w:p>
        </w:tc>
      </w:tr>
      <w:tr w:rsidR="00B85E05" w:rsidTr="005C4D8C">
        <w:trPr>
          <w:trHeight w:hRule="exact" w:val="808"/>
        </w:trPr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1D176C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5C4D8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1D176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5C4D8C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Pr="005C4D8C" w:rsidRDefault="005C4D8C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  <w:bookmarkStart w:id="0" w:name="_GoBack"/>
            <w:bookmarkEnd w:id="0"/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85E05" w:rsidRDefault="00B85E05"/>
        </w:tc>
      </w:tr>
    </w:tbl>
    <w:p w:rsidR="00B85E05" w:rsidRDefault="00B85E05">
      <w:pPr>
        <w:autoSpaceDE w:val="0"/>
        <w:autoSpaceDN w:val="0"/>
        <w:spacing w:after="0" w:line="14" w:lineRule="exact"/>
      </w:pPr>
    </w:p>
    <w:p w:rsidR="00B85E05" w:rsidRDefault="00B85E05">
      <w:pPr>
        <w:sectPr w:rsidR="00B85E0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85E05" w:rsidRDefault="00B85E05">
      <w:pPr>
        <w:autoSpaceDE w:val="0"/>
        <w:autoSpaceDN w:val="0"/>
        <w:spacing w:after="78" w:line="220" w:lineRule="exact"/>
      </w:pPr>
    </w:p>
    <w:p w:rsidR="00B85E05" w:rsidRDefault="001D176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85E05" w:rsidRDefault="001D176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85E05" w:rsidRPr="005C4D8C" w:rsidRDefault="001D176C">
      <w:pPr>
        <w:autoSpaceDE w:val="0"/>
        <w:autoSpaceDN w:val="0"/>
        <w:spacing w:before="166" w:after="0" w:line="271" w:lineRule="auto"/>
        <w:ind w:right="4176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Производство и технология.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Бешенков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proofErr w:type="gram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М.И.,Неустроев</w:t>
      </w:r>
      <w:proofErr w:type="spellEnd"/>
      <w:proofErr w:type="gram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С.С.,Лабутин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В.Б.,Филиппов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В.И., 7-9 класс.</w:t>
      </w:r>
    </w:p>
    <w:p w:rsidR="00B85E05" w:rsidRPr="005C4D8C" w:rsidRDefault="001D176C">
      <w:pPr>
        <w:autoSpaceDE w:val="0"/>
        <w:autoSpaceDN w:val="0"/>
        <w:spacing w:before="70" w:after="0" w:line="271" w:lineRule="auto"/>
        <w:ind w:right="1584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Технологии обработки материалов и пищевых продуктов.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Бешенков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М.И.,Неустроев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С.С.,Лабутин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В.Б.,Филиппов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В.И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.,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7-9 класс.</w:t>
      </w:r>
    </w:p>
    <w:p w:rsidR="00B85E05" w:rsidRPr="005C4D8C" w:rsidRDefault="001D176C">
      <w:pPr>
        <w:autoSpaceDE w:val="0"/>
        <w:autoSpaceDN w:val="0"/>
        <w:spacing w:before="264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85E05" w:rsidRPr="005C4D8C" w:rsidRDefault="001D176C">
      <w:pPr>
        <w:autoSpaceDE w:val="0"/>
        <w:autoSpaceDN w:val="0"/>
        <w:spacing w:before="168" w:after="0" w:line="262" w:lineRule="auto"/>
        <w:ind w:right="432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«Технология». Методическое пособие. 5-9классы: учеб. пособие для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 организаций/ [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В.М.Казакевич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В. М. и др.]/под ред. В. М </w:t>
      </w:r>
      <w:proofErr w:type="gram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Казакевича.-</w:t>
      </w:r>
      <w:proofErr w:type="gram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М.: «Просвещение» 2020.-96 с.</w:t>
      </w:r>
    </w:p>
    <w:p w:rsidR="00B85E05" w:rsidRPr="005C4D8C" w:rsidRDefault="001D176C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Учебник: «Технология». 5 </w:t>
      </w:r>
      <w:proofErr w:type="spellStart"/>
      <w:proofErr w:type="gram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класс:учеб</w:t>
      </w:r>
      <w:proofErr w:type="spellEnd"/>
      <w:proofErr w:type="gram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. для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 организаций/[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В.М.Казакевич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В. М. и др.] ;под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ред.В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 М. Казакевича -2-е изд.-М. Просвещение, 2020-176с.: ил.</w:t>
      </w:r>
    </w:p>
    <w:p w:rsidR="00B85E05" w:rsidRPr="005C4D8C" w:rsidRDefault="001D176C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Учебник: «Технология». 6</w:t>
      </w:r>
      <w:proofErr w:type="gram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класс:учеб</w:t>
      </w:r>
      <w:proofErr w:type="gram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. для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 организаций/[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В.М.Казакевич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В. М. и др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.] ;под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ред.В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 М. Казакевича -3-е изд.-М. Просвещение, 2021-192с.: ил.</w:t>
      </w:r>
    </w:p>
    <w:p w:rsidR="00B85E05" w:rsidRPr="005C4D8C" w:rsidRDefault="001D176C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Кейсы и </w:t>
      </w:r>
      <w:proofErr w:type="spellStart"/>
      <w:proofErr w:type="gram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проекты:Технология</w:t>
      </w:r>
      <w:proofErr w:type="spellEnd"/>
      <w:proofErr w:type="gram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5,6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класс.Учебное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пособие для общеобразовательных школ. Авторы: В.М. Казакевич, Г.В. Пичугина, Г.Ю. Семенова, Е.Н. Филимонова,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Г.Л.Копотева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, Е.Н. </w:t>
      </w:r>
      <w:proofErr w:type="gram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Максимова.-</w:t>
      </w:r>
      <w:proofErr w:type="gram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тр.92.</w:t>
      </w:r>
    </w:p>
    <w:p w:rsidR="00B85E05" w:rsidRPr="005C4D8C" w:rsidRDefault="001D176C">
      <w:pPr>
        <w:autoSpaceDE w:val="0"/>
        <w:autoSpaceDN w:val="0"/>
        <w:spacing w:before="70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Учебник: Черчение: Учеб. для 7-8кл.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 учреждений/А.Д. Ботвинников, В.Н.</w:t>
      </w:r>
    </w:p>
    <w:p w:rsidR="00B85E05" w:rsidRPr="005C4D8C" w:rsidRDefault="001D176C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Виноградов, </w:t>
      </w:r>
      <w:proofErr w:type="spellStart"/>
      <w:proofErr w:type="gram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И.С.Вышнепольский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.-</w:t>
      </w:r>
      <w:proofErr w:type="gram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М.:ООО «издательство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Астрель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»: ООО «Издательство АСТ», 2001.-221,3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.:ил.</w:t>
      </w:r>
    </w:p>
    <w:p w:rsidR="00B85E05" w:rsidRPr="005C4D8C" w:rsidRDefault="001D176C">
      <w:pPr>
        <w:autoSpaceDE w:val="0"/>
        <w:autoSpaceDN w:val="0"/>
        <w:spacing w:before="70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РЭШ- Интернет –ресурс.</w:t>
      </w:r>
    </w:p>
    <w:p w:rsidR="00B85E05" w:rsidRPr="005C4D8C" w:rsidRDefault="001D176C">
      <w:pPr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Методическое пособие: «Технология».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Методическое пособие. 5-9 классы: </w:t>
      </w:r>
      <w:proofErr w:type="spellStart"/>
      <w:proofErr w:type="gram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учеб.пособие</w:t>
      </w:r>
      <w:proofErr w:type="spellEnd"/>
      <w:proofErr w:type="gram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 организаций/ [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В.М.Казакевич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В. М. и др.]/под ред. В. М.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Казакевича.-М.:«Просвещение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» 2020.-96 с.</w:t>
      </w:r>
    </w:p>
    <w:p w:rsidR="00B85E05" w:rsidRPr="005C4D8C" w:rsidRDefault="001D176C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Примерная рабочая основного общего образования. Технология (5-9 класс образовательных организ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аций). Москва-2021г.,54стр.</w:t>
      </w:r>
    </w:p>
    <w:p w:rsidR="00B85E05" w:rsidRPr="005C4D8C" w:rsidRDefault="001D176C">
      <w:pPr>
        <w:autoSpaceDE w:val="0"/>
        <w:autoSpaceDN w:val="0"/>
        <w:spacing w:before="70" w:after="0" w:line="271" w:lineRule="auto"/>
        <w:ind w:right="4176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Производство и технология.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Бешенков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proofErr w:type="gram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М.И.,Неустроев</w:t>
      </w:r>
      <w:proofErr w:type="spellEnd"/>
      <w:proofErr w:type="gram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С.С.,Лабутин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В.Б.,Филиппов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В.И., 7-9 класс.</w:t>
      </w:r>
    </w:p>
    <w:p w:rsidR="00B85E05" w:rsidRPr="005C4D8C" w:rsidRDefault="001D176C">
      <w:pPr>
        <w:autoSpaceDE w:val="0"/>
        <w:autoSpaceDN w:val="0"/>
        <w:spacing w:before="72" w:after="0" w:line="271" w:lineRule="auto"/>
        <w:ind w:right="1584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Технологии обработки материалов и пищевых продуктов.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Бешенков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С.А.,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Шутикова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М.И.,Неустроев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С.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С.,Лабутин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В.Б.,Филиппов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 В.И.,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7-9 класс.</w:t>
      </w:r>
    </w:p>
    <w:p w:rsidR="00B85E05" w:rsidRPr="005C4D8C" w:rsidRDefault="001D176C">
      <w:pPr>
        <w:autoSpaceDE w:val="0"/>
        <w:autoSpaceDN w:val="0"/>
        <w:spacing w:before="262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85E05" w:rsidRPr="005C4D8C" w:rsidRDefault="001D176C">
      <w:pPr>
        <w:autoSpaceDE w:val="0"/>
        <w:autoSpaceDN w:val="0"/>
        <w:spacing w:before="166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РЭШ -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B85E05" w:rsidRPr="005C4D8C" w:rsidRDefault="00B85E05">
      <w:pPr>
        <w:rPr>
          <w:lang w:val="ru-RU"/>
        </w:rPr>
        <w:sectPr w:rsidR="00B85E05" w:rsidRPr="005C4D8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85E05" w:rsidRPr="005C4D8C" w:rsidRDefault="00B85E05">
      <w:pPr>
        <w:autoSpaceDE w:val="0"/>
        <w:autoSpaceDN w:val="0"/>
        <w:spacing w:after="78" w:line="220" w:lineRule="exact"/>
        <w:rPr>
          <w:lang w:val="ru-RU"/>
        </w:rPr>
      </w:pPr>
    </w:p>
    <w:p w:rsidR="00B85E05" w:rsidRPr="005C4D8C" w:rsidRDefault="001D176C">
      <w:pPr>
        <w:autoSpaceDE w:val="0"/>
        <w:autoSpaceDN w:val="0"/>
        <w:spacing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</w:t>
      </w: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ОБРАЗОВАТЕЛЬНОГО ПРОЦЕССА</w:t>
      </w:r>
    </w:p>
    <w:p w:rsidR="00B85E05" w:rsidRPr="005C4D8C" w:rsidRDefault="001D176C">
      <w:pPr>
        <w:autoSpaceDE w:val="0"/>
        <w:autoSpaceDN w:val="0"/>
        <w:spacing w:before="346" w:after="0" w:line="230" w:lineRule="auto"/>
        <w:rPr>
          <w:lang w:val="ru-RU"/>
        </w:rPr>
      </w:pPr>
      <w:r w:rsidRPr="005C4D8C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B85E05" w:rsidRPr="005C4D8C" w:rsidRDefault="001D176C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учебники, тетради, демонстрационные таблицы, раздаточный материал,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технические средства обучения (компьютер и плазменная панель) для использования на уроках ИКТ, </w:t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мультимедийные дидактические средства, книги, методические рекомендации, поурочное </w:t>
      </w:r>
      <w:r w:rsidRPr="005C4D8C">
        <w:rPr>
          <w:lang w:val="ru-RU"/>
        </w:rPr>
        <w:br/>
      </w:r>
      <w:r w:rsidRPr="005C4D8C">
        <w:rPr>
          <w:rFonts w:ascii="Times New Roman" w:eastAsia="Times New Roman" w:hAnsi="Times New Roman"/>
          <w:color w:val="000000"/>
          <w:sz w:val="24"/>
          <w:lang w:val="ru-RU"/>
        </w:rPr>
        <w:t>планирование, демонстрационные образцы изделий, демонстрационные таблицы, мультимедийные дидактические средства компьютер (Интернет).</w:t>
      </w:r>
    </w:p>
    <w:p w:rsidR="00B85E05" w:rsidRDefault="001D176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</w:t>
      </w:r>
      <w:r>
        <w:rPr>
          <w:rFonts w:ascii="Times New Roman" w:eastAsia="Times New Roman" w:hAnsi="Times New Roman"/>
          <w:b/>
          <w:color w:val="000000"/>
          <w:sz w:val="24"/>
        </w:rPr>
        <w:t>ИХ РАБОТ</w:t>
      </w:r>
    </w:p>
    <w:p w:rsidR="00B85E05" w:rsidRDefault="00B85E05">
      <w:pPr>
        <w:sectPr w:rsidR="00B85E0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D176C" w:rsidRDefault="001D176C"/>
    <w:sectPr w:rsidR="001D176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D176C"/>
    <w:rsid w:val="0029639D"/>
    <w:rsid w:val="00326F90"/>
    <w:rsid w:val="005C4D8C"/>
    <w:rsid w:val="00AA1D8D"/>
    <w:rsid w:val="00B47730"/>
    <w:rsid w:val="00B85E0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CED12F"/>
  <w14:defaultImageDpi w14:val="300"/>
  <w15:docId w15:val="{C046BED6-B6A8-40C4-B8F2-E4ED6B126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EF7BCC-CE04-47B1-A365-2D9B2956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4361</Words>
  <Characters>24859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2021</cp:lastModifiedBy>
  <cp:revision>2</cp:revision>
  <dcterms:created xsi:type="dcterms:W3CDTF">2013-12-23T23:15:00Z</dcterms:created>
  <dcterms:modified xsi:type="dcterms:W3CDTF">2022-09-28T15:50:00Z</dcterms:modified>
  <cp:category/>
</cp:coreProperties>
</file>