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80" w:rsidRPr="00C71237" w:rsidRDefault="00700280" w:rsidP="0070028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700280" w:rsidRPr="00C71237" w:rsidRDefault="00700280" w:rsidP="0070028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700280" w:rsidRDefault="00700280" w:rsidP="007002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80" w:rsidRPr="006D10D0" w:rsidRDefault="00700280" w:rsidP="007002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700280" w:rsidRDefault="00700280" w:rsidP="00700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итогу проведения </w:t>
      </w:r>
      <w:r w:rsidRPr="006D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</w:p>
    <w:p w:rsidR="003F5D17" w:rsidRDefault="00700280" w:rsidP="00700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«Знатоки функционального олимпа»</w:t>
      </w:r>
    </w:p>
    <w:p w:rsidR="008A0DFF" w:rsidRDefault="00687D01" w:rsidP="008A0DF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280" w:rsidRPr="00687D01">
        <w:rPr>
          <w:rFonts w:ascii="Times New Roman" w:hAnsi="Times New Roman" w:cs="Times New Roman"/>
          <w:sz w:val="28"/>
          <w:szCs w:val="28"/>
        </w:rPr>
        <w:t xml:space="preserve">28.10.24 наши центром «Точка роста» на базе МКОУ </w:t>
      </w:r>
      <w:proofErr w:type="spellStart"/>
      <w:r w:rsidR="00700280" w:rsidRPr="00687D01">
        <w:rPr>
          <w:rFonts w:ascii="Times New Roman" w:hAnsi="Times New Roman" w:cs="Times New Roman"/>
          <w:sz w:val="28"/>
          <w:szCs w:val="28"/>
        </w:rPr>
        <w:t>Топчихинской</w:t>
      </w:r>
      <w:proofErr w:type="spellEnd"/>
      <w:r w:rsidR="00700280" w:rsidRPr="00687D01">
        <w:rPr>
          <w:rFonts w:ascii="Times New Roman" w:hAnsi="Times New Roman" w:cs="Times New Roman"/>
          <w:sz w:val="28"/>
          <w:szCs w:val="28"/>
        </w:rPr>
        <w:t xml:space="preserve">  СОШ №1 имени Героя России Д.Ерофеева проводилась окружная </w:t>
      </w:r>
      <w:proofErr w:type="spellStart"/>
      <w:r w:rsidR="00700280" w:rsidRPr="00687D01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700280" w:rsidRPr="00687D01">
        <w:rPr>
          <w:rFonts w:ascii="Times New Roman" w:hAnsi="Times New Roman" w:cs="Times New Roman"/>
          <w:sz w:val="28"/>
          <w:szCs w:val="28"/>
        </w:rPr>
        <w:t xml:space="preserve"> «Знатоки функционального олимпа». В ней приняли участие 8 команд Алейского образовательного округа</w:t>
      </w:r>
      <w:r w:rsidR="008A0DFF">
        <w:rPr>
          <w:rFonts w:ascii="Times New Roman" w:hAnsi="Times New Roman" w:cs="Times New Roman"/>
          <w:sz w:val="28"/>
          <w:szCs w:val="28"/>
        </w:rPr>
        <w:t>.</w:t>
      </w:r>
    </w:p>
    <w:p w:rsidR="0072681C" w:rsidRDefault="008A0DFF" w:rsidP="0072681C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стартом ведущие озвучили правила игры, критерии оценивания, провели инструктаж. Каждая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="00700280">
        <w:rPr>
          <w:rFonts w:ascii="Times New Roman" w:hAnsi="Times New Roman" w:cs="Times New Roman"/>
          <w:sz w:val="28"/>
          <w:szCs w:val="28"/>
        </w:rPr>
        <w:t xml:space="preserve"> перед игрой получили маршрутные листы. </w:t>
      </w:r>
      <w:r w:rsidR="00700280" w:rsidRPr="00591477">
        <w:rPr>
          <w:rFonts w:ascii="Times New Roman" w:hAnsi="Times New Roman" w:cs="Times New Roman"/>
          <w:sz w:val="28"/>
          <w:szCs w:val="28"/>
        </w:rPr>
        <w:t xml:space="preserve"> После этого совершили путешествие по станциям: </w:t>
      </w:r>
      <w:r w:rsidR="00700280">
        <w:rPr>
          <w:rFonts w:ascii="Times New Roman" w:hAnsi="Times New Roman" w:cs="Times New Roman"/>
          <w:sz w:val="28"/>
          <w:szCs w:val="28"/>
        </w:rPr>
        <w:t xml:space="preserve">естественнонаучная и математическая грамотности, </w:t>
      </w:r>
      <w:proofErr w:type="spellStart"/>
      <w:r w:rsidR="00700280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700280">
        <w:rPr>
          <w:rFonts w:ascii="Times New Roman" w:hAnsi="Times New Roman" w:cs="Times New Roman"/>
          <w:sz w:val="28"/>
          <w:szCs w:val="28"/>
        </w:rPr>
        <w:t xml:space="preserve"> мышление, читательская грамотность, математическая и финансовая грамотности</w:t>
      </w:r>
      <w:r w:rsidR="00700280" w:rsidRPr="008A0DFF">
        <w:rPr>
          <w:rFonts w:ascii="Times New Roman" w:hAnsi="Times New Roman" w:cs="Times New Roman"/>
          <w:sz w:val="28"/>
          <w:szCs w:val="28"/>
        </w:rPr>
        <w:t>.</w:t>
      </w:r>
      <w:r w:rsidRPr="008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на каждой станции были интересными и современными.</w:t>
      </w:r>
    </w:p>
    <w:p w:rsidR="00700280" w:rsidRDefault="0072681C" w:rsidP="0072681C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280" w:rsidRPr="0059147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с волонтерами посещали </w:t>
      </w:r>
      <w:r w:rsidR="00700280">
        <w:rPr>
          <w:rFonts w:ascii="Times New Roman" w:hAnsi="Times New Roman" w:cs="Times New Roman"/>
          <w:sz w:val="28"/>
          <w:szCs w:val="28"/>
        </w:rPr>
        <w:t xml:space="preserve"> станции, </w:t>
      </w:r>
      <w:r w:rsidR="00700280" w:rsidRPr="00591477">
        <w:rPr>
          <w:rFonts w:ascii="Times New Roman" w:hAnsi="Times New Roman" w:cs="Times New Roman"/>
          <w:sz w:val="28"/>
          <w:szCs w:val="28"/>
        </w:rPr>
        <w:t>выполняли задания</w:t>
      </w:r>
      <w:r w:rsidR="00700280">
        <w:rPr>
          <w:rFonts w:ascii="Times New Roman" w:hAnsi="Times New Roman" w:cs="Times New Roman"/>
          <w:sz w:val="28"/>
          <w:szCs w:val="28"/>
        </w:rPr>
        <w:t xml:space="preserve"> и получали фрагменты </w:t>
      </w:r>
      <w:proofErr w:type="spellStart"/>
      <w:r w:rsidR="0070028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00280">
        <w:rPr>
          <w:rFonts w:ascii="Times New Roman" w:hAnsi="Times New Roman" w:cs="Times New Roman"/>
          <w:sz w:val="28"/>
          <w:szCs w:val="28"/>
        </w:rPr>
        <w:t>.</w:t>
      </w:r>
    </w:p>
    <w:p w:rsidR="00687D01" w:rsidRDefault="008A0DFF" w:rsidP="0070028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7D01">
        <w:rPr>
          <w:rFonts w:ascii="Times New Roman" w:hAnsi="Times New Roman" w:cs="Times New Roman"/>
          <w:sz w:val="28"/>
          <w:szCs w:val="28"/>
        </w:rPr>
        <w:t xml:space="preserve">На станции «Естественнонаучная грамотность» команды отвечали на вопросы по биологии, химии, физики. Члены жюри Царицына Елена Ильинична, учитель биологии, Морозов Дмитрий Валерьевич, учитель физики, </w:t>
      </w:r>
      <w:proofErr w:type="spellStart"/>
      <w:r w:rsidR="00687D01">
        <w:rPr>
          <w:rFonts w:ascii="Times New Roman" w:hAnsi="Times New Roman" w:cs="Times New Roman"/>
          <w:sz w:val="28"/>
          <w:szCs w:val="28"/>
        </w:rPr>
        <w:t>Гаркалова</w:t>
      </w:r>
      <w:proofErr w:type="spellEnd"/>
      <w:r w:rsidR="00687D01">
        <w:rPr>
          <w:rFonts w:ascii="Times New Roman" w:hAnsi="Times New Roman" w:cs="Times New Roman"/>
          <w:sz w:val="28"/>
          <w:szCs w:val="28"/>
        </w:rPr>
        <w:t xml:space="preserve"> Галина Сергеевна, заместитель директора по УВР.</w:t>
      </w:r>
    </w:p>
    <w:p w:rsidR="00687D01" w:rsidRDefault="008A0DFF" w:rsidP="0070028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D01">
        <w:rPr>
          <w:rFonts w:ascii="Times New Roman" w:hAnsi="Times New Roman" w:cs="Times New Roman"/>
          <w:sz w:val="28"/>
          <w:szCs w:val="28"/>
        </w:rPr>
        <w:t>На станции «</w:t>
      </w:r>
      <w:proofErr w:type="spellStart"/>
      <w:r w:rsidR="00687D01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687D01">
        <w:rPr>
          <w:rFonts w:ascii="Times New Roman" w:hAnsi="Times New Roman" w:cs="Times New Roman"/>
          <w:sz w:val="28"/>
          <w:szCs w:val="28"/>
        </w:rPr>
        <w:t xml:space="preserve"> мышление» у команд были занимательные задания на логику. Члены жюри </w:t>
      </w:r>
      <w:proofErr w:type="spellStart"/>
      <w:r w:rsidR="00687D01"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 w:rsidR="00687D01">
        <w:rPr>
          <w:rFonts w:ascii="Times New Roman" w:hAnsi="Times New Roman" w:cs="Times New Roman"/>
          <w:sz w:val="28"/>
          <w:szCs w:val="28"/>
        </w:rPr>
        <w:t xml:space="preserve"> Елена Владимировна, учитель химии, Шестакова Юлия Александровна, учитель технологии, </w:t>
      </w:r>
      <w:proofErr w:type="spellStart"/>
      <w:r w:rsidR="00687D01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687D01">
        <w:rPr>
          <w:rFonts w:ascii="Times New Roman" w:hAnsi="Times New Roman" w:cs="Times New Roman"/>
          <w:sz w:val="28"/>
          <w:szCs w:val="28"/>
        </w:rPr>
        <w:t xml:space="preserve"> Наталья Филипповна, учит</w:t>
      </w:r>
      <w:r w:rsidR="00E27385">
        <w:rPr>
          <w:rFonts w:ascii="Times New Roman" w:hAnsi="Times New Roman" w:cs="Times New Roman"/>
          <w:sz w:val="28"/>
          <w:szCs w:val="28"/>
        </w:rPr>
        <w:t>е</w:t>
      </w:r>
      <w:r w:rsidR="00687D01">
        <w:rPr>
          <w:rFonts w:ascii="Times New Roman" w:hAnsi="Times New Roman" w:cs="Times New Roman"/>
          <w:sz w:val="28"/>
          <w:szCs w:val="28"/>
        </w:rPr>
        <w:t>ль начальных классов.</w:t>
      </w:r>
    </w:p>
    <w:p w:rsidR="00687D01" w:rsidRDefault="008A0DFF" w:rsidP="0070028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D01">
        <w:rPr>
          <w:rFonts w:ascii="Times New Roman" w:hAnsi="Times New Roman" w:cs="Times New Roman"/>
          <w:sz w:val="28"/>
          <w:szCs w:val="28"/>
        </w:rPr>
        <w:t xml:space="preserve">На станции «Математическая грамотность»  ребята применяли математические знания при решении различных математических задач. Члены жюри Панина Татьяна Анатольевна, учитель математики, </w:t>
      </w:r>
      <w:proofErr w:type="spellStart"/>
      <w:r w:rsidR="00687D01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="00687D01">
        <w:rPr>
          <w:rFonts w:ascii="Times New Roman" w:hAnsi="Times New Roman" w:cs="Times New Roman"/>
          <w:sz w:val="28"/>
          <w:szCs w:val="28"/>
        </w:rPr>
        <w:t xml:space="preserve"> Наталья Николаевна, учитель математики, Сухорукова Татьяна Владимировна</w:t>
      </w:r>
      <w:r w:rsidR="00945FF5">
        <w:rPr>
          <w:rFonts w:ascii="Times New Roman" w:hAnsi="Times New Roman" w:cs="Times New Roman"/>
          <w:sz w:val="28"/>
          <w:szCs w:val="28"/>
        </w:rPr>
        <w:t>, заместитель директора по ВР.</w:t>
      </w:r>
    </w:p>
    <w:p w:rsidR="00945FF5" w:rsidRDefault="008A0DFF" w:rsidP="0070028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FF5">
        <w:rPr>
          <w:rFonts w:ascii="Times New Roman" w:hAnsi="Times New Roman" w:cs="Times New Roman"/>
          <w:sz w:val="28"/>
          <w:szCs w:val="28"/>
        </w:rPr>
        <w:t xml:space="preserve">На станции «Финансовая грамотность» командам пришлось выполнить финансовые расчеты. Члены жюри </w:t>
      </w:r>
      <w:proofErr w:type="spellStart"/>
      <w:r w:rsidR="00945FF5">
        <w:rPr>
          <w:rFonts w:ascii="Times New Roman" w:hAnsi="Times New Roman" w:cs="Times New Roman"/>
          <w:sz w:val="28"/>
          <w:szCs w:val="28"/>
        </w:rPr>
        <w:t>Дорджиева</w:t>
      </w:r>
      <w:proofErr w:type="spellEnd"/>
      <w:r w:rsidR="00945FF5">
        <w:rPr>
          <w:rFonts w:ascii="Times New Roman" w:hAnsi="Times New Roman" w:cs="Times New Roman"/>
          <w:sz w:val="28"/>
          <w:szCs w:val="28"/>
        </w:rPr>
        <w:t xml:space="preserve"> Анна Александровна, учитель математики, </w:t>
      </w:r>
      <w:proofErr w:type="spellStart"/>
      <w:r w:rsidR="00945FF5">
        <w:rPr>
          <w:rFonts w:ascii="Times New Roman" w:hAnsi="Times New Roman" w:cs="Times New Roman"/>
          <w:sz w:val="28"/>
          <w:szCs w:val="28"/>
        </w:rPr>
        <w:t>Стенчикова</w:t>
      </w:r>
      <w:proofErr w:type="spellEnd"/>
      <w:r w:rsidR="00945FF5">
        <w:rPr>
          <w:rFonts w:ascii="Times New Roman" w:hAnsi="Times New Roman" w:cs="Times New Roman"/>
          <w:sz w:val="28"/>
          <w:szCs w:val="28"/>
        </w:rPr>
        <w:t xml:space="preserve"> Светлана Александровна, заместитель директора по УВР, Горбунова Инна Юрьевна, учитель начальных классов.</w:t>
      </w:r>
    </w:p>
    <w:p w:rsidR="00945FF5" w:rsidRDefault="008A0DFF" w:rsidP="0070028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FF5">
        <w:rPr>
          <w:rFonts w:ascii="Times New Roman" w:hAnsi="Times New Roman" w:cs="Times New Roman"/>
          <w:sz w:val="28"/>
          <w:szCs w:val="28"/>
        </w:rPr>
        <w:t xml:space="preserve">На станции «Читательская грамотность» обучающиеся выполняли задания </w:t>
      </w:r>
      <w:r>
        <w:rPr>
          <w:rFonts w:ascii="Times New Roman" w:hAnsi="Times New Roman" w:cs="Times New Roman"/>
          <w:sz w:val="28"/>
          <w:szCs w:val="28"/>
        </w:rPr>
        <w:t xml:space="preserve">по орфографии. Члены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Геннадьевна, учитель русского языка,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Петровна, учитель русского языка, Гончаренко Светлана Витальевна, учитель немецкого языка.</w:t>
      </w:r>
    </w:p>
    <w:p w:rsidR="008A0DFF" w:rsidRPr="00591477" w:rsidRDefault="008A0DFF" w:rsidP="008A0D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1477">
        <w:rPr>
          <w:rFonts w:ascii="Times New Roman" w:hAnsi="Times New Roman" w:cs="Times New Roman"/>
          <w:sz w:val="28"/>
          <w:szCs w:val="28"/>
        </w:rPr>
        <w:t xml:space="preserve">После  </w:t>
      </w:r>
      <w:r>
        <w:rPr>
          <w:rFonts w:ascii="Times New Roman" w:hAnsi="Times New Roman" w:cs="Times New Roman"/>
          <w:sz w:val="28"/>
          <w:szCs w:val="28"/>
        </w:rPr>
        <w:t>прохождения всех станций  команды вернулись  в актовый зал</w:t>
      </w:r>
      <w:r w:rsidRPr="00591477">
        <w:rPr>
          <w:rFonts w:ascii="Times New Roman" w:hAnsi="Times New Roman" w:cs="Times New Roman"/>
          <w:sz w:val="28"/>
          <w:szCs w:val="28"/>
        </w:rPr>
        <w:t xml:space="preserve"> и собрали картинку из полученных на каждой станции фрагментов </w:t>
      </w:r>
      <w:proofErr w:type="spellStart"/>
      <w:r w:rsidRPr="0059147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591477">
        <w:rPr>
          <w:rFonts w:ascii="Times New Roman" w:hAnsi="Times New Roman" w:cs="Times New Roman"/>
          <w:sz w:val="28"/>
          <w:szCs w:val="28"/>
        </w:rPr>
        <w:t>.</w:t>
      </w:r>
    </w:p>
    <w:p w:rsidR="0072681C" w:rsidRDefault="008A0DFF" w:rsidP="0072681C">
      <w:pPr>
        <w:pStyle w:val="a3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681C" w:rsidRPr="0072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</w:t>
      </w:r>
      <w:r w:rsidR="0072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 итоги игры, места команд </w:t>
      </w:r>
      <w:r w:rsidR="0072681C" w:rsidRPr="0072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распределились следующим образом</w:t>
      </w:r>
      <w:r w:rsidR="0072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2681C" w:rsidRDefault="0072681C" w:rsidP="0072681C">
      <w:pPr>
        <w:pStyle w:val="a3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Участие:</w:t>
      </w:r>
    </w:p>
    <w:p w:rsidR="0072681C" w:rsidRPr="00E27385" w:rsidRDefault="0072681C" w:rsidP="0072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85"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Победимс</w:t>
      </w:r>
      <w:r w:rsidRPr="00E2738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СОШ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Архимеды</w:t>
      </w:r>
      <w:proofErr w:type="spellEnd"/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 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Нейверт</w:t>
      </w:r>
      <w:proofErr w:type="spellEnd"/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Денис Владимирович, </w:t>
      </w:r>
    </w:p>
    <w:p w:rsidR="0072681C" w:rsidRPr="00E27385" w:rsidRDefault="0072681C" w:rsidP="0072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МКОУ  </w:t>
      </w:r>
      <w:proofErr w:type="spellStart"/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Чистюньская</w:t>
      </w:r>
      <w:proofErr w:type="spellEnd"/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СОШ</w:t>
      </w:r>
      <w:r w:rsidRPr="00E27385">
        <w:rPr>
          <w:rFonts w:ascii="Times New Roman" w:hAnsi="Times New Roman" w:cs="Times New Roman"/>
          <w:sz w:val="28"/>
          <w:szCs w:val="28"/>
        </w:rPr>
        <w:t xml:space="preserve"> « Склад Ума», 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</w:t>
      </w:r>
      <w:proofErr w:type="spellStart"/>
      <w:r w:rsidRPr="00E27385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Pr="00E27385">
        <w:rPr>
          <w:rFonts w:ascii="Times New Roman" w:hAnsi="Times New Roman" w:cs="Times New Roman"/>
          <w:sz w:val="28"/>
          <w:szCs w:val="28"/>
        </w:rPr>
        <w:t xml:space="preserve"> </w:t>
      </w:r>
      <w:r w:rsidRPr="00E27385">
        <w:rPr>
          <w:rFonts w:ascii="Times New Roman" w:hAnsi="Times New Roman" w:cs="Times New Roman"/>
          <w:sz w:val="28"/>
          <w:szCs w:val="28"/>
        </w:rPr>
        <w:t>Сергеевна,</w:t>
      </w:r>
    </w:p>
    <w:p w:rsidR="0072681C" w:rsidRPr="00E27385" w:rsidRDefault="0072681C" w:rsidP="0072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МКОУ  Парфёновская СОШ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«Умница и умники», 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Худякова Ольга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Ивановна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72681C" w:rsidRPr="00E27385" w:rsidRDefault="0072681C" w:rsidP="0072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8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E27385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E273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7385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E27385">
        <w:rPr>
          <w:rFonts w:ascii="Times New Roman" w:hAnsi="Times New Roman" w:cs="Times New Roman"/>
          <w:sz w:val="28"/>
          <w:szCs w:val="28"/>
        </w:rPr>
        <w:t>Малинникова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E27385">
        <w:rPr>
          <w:rFonts w:ascii="Times New Roman" w:hAnsi="Times New Roman" w:cs="Times New Roman"/>
          <w:sz w:val="28"/>
          <w:szCs w:val="28"/>
        </w:rPr>
        <w:t xml:space="preserve"> </w:t>
      </w:r>
      <w:r w:rsidRPr="00E27385">
        <w:rPr>
          <w:rFonts w:ascii="Times New Roman" w:hAnsi="Times New Roman" w:cs="Times New Roman"/>
          <w:sz w:val="28"/>
          <w:szCs w:val="28"/>
        </w:rPr>
        <w:t>Николаевна,</w:t>
      </w:r>
    </w:p>
    <w:p w:rsidR="0072681C" w:rsidRPr="00E27385" w:rsidRDefault="0072681C" w:rsidP="0072681C">
      <w:pPr>
        <w:pStyle w:val="a3"/>
        <w:ind w:left="-348"/>
        <w:jc w:val="both"/>
        <w:rPr>
          <w:rFonts w:ascii="Times New Roman" w:hAnsi="Times New Roman" w:cs="Times New Roman"/>
          <w:sz w:val="28"/>
          <w:szCs w:val="28"/>
        </w:rPr>
      </w:pPr>
      <w:r w:rsidRPr="00E27385"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E2738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E27385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СОШ №1 имени Героя России Дмитрия Ерофеева</w:t>
      </w:r>
      <w:r w:rsidRPr="00E27385">
        <w:rPr>
          <w:rFonts w:ascii="Times New Roman" w:hAnsi="Times New Roman" w:cs="Times New Roman"/>
          <w:sz w:val="28"/>
          <w:szCs w:val="28"/>
        </w:rPr>
        <w:t xml:space="preserve"> «Умные котики», руководитель </w:t>
      </w:r>
      <w:proofErr w:type="spellStart"/>
      <w:r w:rsidRPr="00E27385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Дмитрий Игоревич,</w:t>
      </w:r>
    </w:p>
    <w:p w:rsidR="0072681C" w:rsidRPr="00E27385" w:rsidRDefault="0072681C" w:rsidP="0072681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МКОУ 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Кировская СОШ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«Лидер», руководитель </w:t>
      </w:r>
      <w:proofErr w:type="spellStart"/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Брыкина</w:t>
      </w:r>
      <w:proofErr w:type="spellEnd"/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Ольга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Александровна</w:t>
      </w: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72681C" w:rsidRPr="00E27385" w:rsidRDefault="0072681C" w:rsidP="0072681C">
      <w:pPr>
        <w:pStyle w:val="a3"/>
        <w:ind w:left="-348"/>
        <w:jc w:val="both"/>
        <w:rPr>
          <w:rFonts w:ascii="Times New Roman" w:hAnsi="Times New Roman" w:cs="Times New Roman"/>
          <w:sz w:val="28"/>
          <w:szCs w:val="28"/>
        </w:rPr>
      </w:pPr>
      <w:r w:rsidRPr="00E2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место </w:t>
      </w:r>
      <w:r w:rsidRPr="00E2738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Фунтиков</w:t>
      </w:r>
      <w:r w:rsidRPr="00E2738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E27385">
        <w:rPr>
          <w:rFonts w:ascii="Times New Roman" w:hAnsi="Times New Roman" w:cs="Times New Roman"/>
          <w:sz w:val="28"/>
          <w:szCs w:val="28"/>
        </w:rPr>
        <w:t xml:space="preserve"> СОШ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Инноваторы</w:t>
      </w:r>
      <w:proofErr w:type="spellEnd"/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Червякова</w:t>
      </w:r>
      <w:proofErr w:type="spellEnd"/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Виктория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E27385">
        <w:rPr>
          <w:rFonts w:ascii="Times New Roman" w:hAnsi="Times New Roman" w:cs="Times New Roman"/>
          <w:sz w:val="28"/>
          <w:szCs w:val="28"/>
        </w:rPr>
        <w:t>,</w:t>
      </w:r>
    </w:p>
    <w:p w:rsidR="0072681C" w:rsidRPr="00E27385" w:rsidRDefault="0072681C" w:rsidP="0072681C">
      <w:pPr>
        <w:pStyle w:val="a3"/>
        <w:ind w:left="-34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27385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="00E27385" w:rsidRPr="00E27385">
        <w:rPr>
          <w:rFonts w:ascii="Times New Roman" w:hAnsi="Times New Roman" w:cs="Times New Roman"/>
          <w:sz w:val="28"/>
          <w:szCs w:val="28"/>
        </w:rPr>
        <w:t xml:space="preserve">(абсолютный победитель) </w:t>
      </w:r>
      <w:r w:rsidRPr="00E2738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27385">
        <w:rPr>
          <w:rFonts w:ascii="Times New Roman" w:eastAsia="Times New Roman" w:hAnsi="Times New Roman" w:cs="Times New Roman"/>
          <w:sz w:val="28"/>
          <w:szCs w:val="28"/>
        </w:rPr>
        <w:t>Белояровская</w:t>
      </w:r>
      <w:proofErr w:type="spellEnd"/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385">
        <w:rPr>
          <w:rFonts w:ascii="Times New Roman" w:hAnsi="Times New Roman" w:cs="Times New Roman"/>
          <w:sz w:val="28"/>
          <w:szCs w:val="28"/>
        </w:rPr>
        <w:t>СОШ</w:t>
      </w:r>
      <w:r w:rsidRPr="00E27385">
        <w:rPr>
          <w:rFonts w:ascii="Times New Roman" w:hAnsi="Times New Roman" w:cs="Times New Roman"/>
          <w:sz w:val="28"/>
          <w:szCs w:val="28"/>
        </w:rPr>
        <w:t xml:space="preserve"> «</w:t>
      </w:r>
      <w:r w:rsidR="00E27385" w:rsidRPr="00E27385">
        <w:rPr>
          <w:rFonts w:ascii="Times New Roman" w:hAnsi="Times New Roman" w:cs="Times New Roman"/>
          <w:sz w:val="28"/>
          <w:szCs w:val="28"/>
        </w:rPr>
        <w:t>Деньжата», руководитель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385">
        <w:rPr>
          <w:rFonts w:ascii="Times New Roman" w:eastAsia="Times New Roman" w:hAnsi="Times New Roman" w:cs="Times New Roman"/>
          <w:sz w:val="28"/>
          <w:szCs w:val="28"/>
        </w:rPr>
        <w:t>Максименко Нина Валерьевна</w:t>
      </w:r>
      <w:r w:rsidR="00E27385" w:rsidRPr="00E27385">
        <w:rPr>
          <w:rFonts w:ascii="Times New Roman" w:hAnsi="Times New Roman" w:cs="Times New Roman"/>
          <w:sz w:val="28"/>
          <w:szCs w:val="28"/>
        </w:rPr>
        <w:t>.</w:t>
      </w:r>
    </w:p>
    <w:p w:rsidR="0072681C" w:rsidRDefault="00E27385" w:rsidP="00E2738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Абсолютному победителю был вручен кубок игры «Знатоки функционального олимпа».  К</w:t>
      </w:r>
      <w:r w:rsidRPr="00591477">
        <w:rPr>
          <w:rFonts w:ascii="Times New Roman" w:hAnsi="Times New Roman" w:cs="Times New Roman"/>
          <w:sz w:val="28"/>
          <w:szCs w:val="28"/>
        </w:rPr>
        <w:t xml:space="preserve">омандам </w:t>
      </w:r>
      <w:r w:rsidR="00094EA3">
        <w:rPr>
          <w:rFonts w:ascii="Times New Roman" w:hAnsi="Times New Roman" w:cs="Times New Roman"/>
          <w:sz w:val="28"/>
          <w:szCs w:val="28"/>
        </w:rPr>
        <w:t xml:space="preserve">и педагогам </w:t>
      </w:r>
      <w:r w:rsidRPr="00591477">
        <w:rPr>
          <w:rFonts w:ascii="Times New Roman" w:hAnsi="Times New Roman" w:cs="Times New Roman"/>
          <w:sz w:val="28"/>
          <w:szCs w:val="28"/>
        </w:rPr>
        <w:t>были вручены грамоты и небольшие подарки.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FF" w:rsidRPr="00591477" w:rsidRDefault="008A0DFF" w:rsidP="008A0D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1477">
        <w:rPr>
          <w:rFonts w:ascii="Times New Roman" w:hAnsi="Times New Roman" w:cs="Times New Roman"/>
          <w:sz w:val="28"/>
          <w:szCs w:val="28"/>
        </w:rPr>
        <w:t xml:space="preserve">Ребята получили много положительных эмоций   от проведенного мероприятия. </w:t>
      </w:r>
    </w:p>
    <w:p w:rsidR="00E27385" w:rsidRDefault="008A0DFF" w:rsidP="00E2738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1477">
        <w:rPr>
          <w:rFonts w:ascii="Times New Roman" w:hAnsi="Times New Roman" w:cs="Times New Roman"/>
          <w:sz w:val="28"/>
          <w:szCs w:val="28"/>
        </w:rPr>
        <w:t xml:space="preserve">Выражается благодарность педагогам за проведение и организацию </w:t>
      </w:r>
      <w:proofErr w:type="spellStart"/>
      <w:r w:rsidRPr="00591477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: </w:t>
      </w:r>
      <w:r w:rsidRPr="00591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Царицыной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Елене Ильиничне, Морозову Дмитрию Валерьевичу,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Гаркаловой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Галине Сергеевне,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Ольге Геннадьевне,</w:t>
      </w:r>
      <w:proofErr w:type="gramStart"/>
      <w:r w:rsidR="00E273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Анне Петровне, Гончаренко Светлане Витальевне,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Дорджиевой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Анне Александровне,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Стенчиковой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Светлане Александровне, Горбуновой Инне Юрьевне, Паниной Татьяне Анатольевне,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Локтионовой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Наталье Николаевне, Сухоруковой Татьяне Владимировне,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Елене Владимировне, Шестаковой Юлии Александровне, </w:t>
      </w:r>
      <w:proofErr w:type="spellStart"/>
      <w:r w:rsidR="00E27385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E27385">
        <w:rPr>
          <w:rFonts w:ascii="Times New Roman" w:hAnsi="Times New Roman" w:cs="Times New Roman"/>
          <w:sz w:val="28"/>
          <w:szCs w:val="28"/>
        </w:rPr>
        <w:t xml:space="preserve"> Наталье Филипповне.</w:t>
      </w:r>
    </w:p>
    <w:p w:rsidR="00E27385" w:rsidRDefault="00E27385" w:rsidP="00E2738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27385" w:rsidRDefault="00E27385" w:rsidP="00E2738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0DFF" w:rsidRDefault="001F3499" w:rsidP="008A0DF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игры                                            Царицына Елена Ильинична</w:t>
      </w:r>
    </w:p>
    <w:p w:rsidR="00BD79D6" w:rsidRDefault="00BD79D6" w:rsidP="008A0DFF">
      <w:pPr>
        <w:jc w:val="both"/>
        <w:rPr>
          <w:color w:val="000000"/>
          <w:shd w:val="clear" w:color="auto" w:fill="FFFFFF"/>
        </w:rPr>
      </w:pPr>
    </w:p>
    <w:p w:rsidR="00BD79D6" w:rsidRDefault="00BD79D6" w:rsidP="008A0DFF">
      <w:pPr>
        <w:jc w:val="both"/>
        <w:rPr>
          <w:color w:val="000000"/>
          <w:shd w:val="clear" w:color="auto" w:fill="FFFFFF"/>
        </w:rPr>
      </w:pPr>
    </w:p>
    <w:p w:rsidR="00BD79D6" w:rsidRDefault="00BD79D6" w:rsidP="008A0DFF">
      <w:pPr>
        <w:jc w:val="both"/>
        <w:rPr>
          <w:color w:val="000000"/>
          <w:shd w:val="clear" w:color="auto" w:fill="FFFFFF"/>
        </w:rPr>
      </w:pPr>
    </w:p>
    <w:p w:rsidR="00700280" w:rsidRDefault="008A0DFF" w:rsidP="008A0DFF">
      <w:pPr>
        <w:jc w:val="both"/>
      </w:pPr>
      <w:r>
        <w:rPr>
          <w:color w:val="000000"/>
          <w:shd w:val="clear" w:color="auto" w:fill="FFFFFF"/>
        </w:rPr>
        <w:t xml:space="preserve"> </w:t>
      </w:r>
    </w:p>
    <w:sectPr w:rsidR="00700280" w:rsidSect="003F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BFA"/>
    <w:multiLevelType w:val="hybridMultilevel"/>
    <w:tmpl w:val="8B441278"/>
    <w:lvl w:ilvl="0" w:tplc="606A4DC2">
      <w:start w:val="2"/>
      <w:numFmt w:val="decimal"/>
      <w:lvlText w:val="%1"/>
      <w:lvlJc w:val="left"/>
      <w:pPr>
        <w:ind w:left="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73426D79"/>
    <w:multiLevelType w:val="hybridMultilevel"/>
    <w:tmpl w:val="1FC8C10A"/>
    <w:lvl w:ilvl="0" w:tplc="0419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280"/>
    <w:rsid w:val="00094EA3"/>
    <w:rsid w:val="001E209B"/>
    <w:rsid w:val="001F3499"/>
    <w:rsid w:val="002D6726"/>
    <w:rsid w:val="003F5D17"/>
    <w:rsid w:val="00687D01"/>
    <w:rsid w:val="00700280"/>
    <w:rsid w:val="0072681C"/>
    <w:rsid w:val="008A0DFF"/>
    <w:rsid w:val="00945FF5"/>
    <w:rsid w:val="00BD79D6"/>
    <w:rsid w:val="00E2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028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00280"/>
  </w:style>
  <w:style w:type="table" w:styleId="a5">
    <w:name w:val="Table Grid"/>
    <w:basedOn w:val="a1"/>
    <w:uiPriority w:val="39"/>
    <w:rsid w:val="00726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Accer</cp:lastModifiedBy>
  <cp:revision>10</cp:revision>
  <dcterms:created xsi:type="dcterms:W3CDTF">2024-11-07T09:45:00Z</dcterms:created>
  <dcterms:modified xsi:type="dcterms:W3CDTF">2024-11-10T12:50:00Z</dcterms:modified>
</cp:coreProperties>
</file>